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B81" w:rsidRDefault="003A4B81" w:rsidP="003A4B8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17A6">
        <w:rPr>
          <w:rFonts w:ascii="Times New Roman" w:hAnsi="Times New Roman" w:cs="Times New Roman"/>
          <w:b/>
          <w:bCs/>
          <w:sz w:val="24"/>
          <w:szCs w:val="24"/>
        </w:rPr>
        <w:t xml:space="preserve">M.AMEDJAR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</w:t>
      </w:r>
      <w:r w:rsidR="00257A8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FSJES-Casablanca</w:t>
      </w:r>
      <w:r w:rsidRPr="008917A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</w:p>
    <w:p w:rsidR="00E96654" w:rsidRPr="003A4B81" w:rsidRDefault="0098189E" w:rsidP="003A4B8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Ensembles 5 et 6                                                                                                        Semestre 4</w:t>
      </w:r>
      <w:r w:rsidR="003A4B8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</w:p>
    <w:p w:rsidR="004822D0" w:rsidRDefault="00E96654" w:rsidP="00703151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E96654">
        <w:rPr>
          <w:rFonts w:ascii="Times New Roman" w:hAnsi="Times New Roman" w:cs="Times New Roman"/>
          <w:b/>
          <w:bCs/>
          <w:sz w:val="28"/>
          <w:szCs w:val="28"/>
        </w:rPr>
        <w:t xml:space="preserve">La comptabilité des sociétés </w:t>
      </w:r>
      <w:r w:rsidRPr="00E96654">
        <w:rPr>
          <w:b/>
          <w:sz w:val="28"/>
          <w:szCs w:val="28"/>
        </w:rPr>
        <w:t xml:space="preserve"> </w:t>
      </w:r>
      <w:r w:rsidR="00703151">
        <w:rPr>
          <w:rFonts w:ascii="Times New Roman" w:hAnsi="Times New Roman" w:cs="Times New Roman"/>
          <w:iCs/>
          <w:sz w:val="28"/>
          <w:szCs w:val="28"/>
          <w:lang w:val="fr-BE"/>
        </w:rPr>
        <w:t xml:space="preserve"> </w:t>
      </w:r>
      <w:r w:rsidR="00703151">
        <w:rPr>
          <w:rFonts w:asciiTheme="majorBidi" w:hAnsiTheme="majorBidi" w:cstheme="majorBidi"/>
          <w:sz w:val="28"/>
          <w:szCs w:val="28"/>
        </w:rPr>
        <w:t xml:space="preserve">  </w:t>
      </w:r>
    </w:p>
    <w:p w:rsidR="004822D0" w:rsidRPr="00E96654" w:rsidRDefault="003A4B81" w:rsidP="004822D0">
      <w:pPr>
        <w:pStyle w:val="Titre2"/>
        <w:pBdr>
          <w:top w:val="double" w:sz="12" w:space="1" w:color="000080"/>
          <w:left w:val="double" w:sz="12" w:space="4" w:color="000080"/>
          <w:bottom w:val="double" w:sz="12" w:space="1" w:color="000080"/>
          <w:right w:val="double" w:sz="12" w:space="12" w:color="000080"/>
        </w:pBdr>
        <w:rPr>
          <w:b/>
          <w:bCs/>
        </w:rPr>
      </w:pPr>
      <w:r>
        <w:rPr>
          <w:rFonts w:asciiTheme="majorBidi" w:hAnsiTheme="majorBidi" w:cstheme="majorBidi"/>
          <w:b/>
          <w:bCs/>
          <w:color w:val="000000"/>
        </w:rPr>
        <w:t>Thème 2</w:t>
      </w:r>
      <w:r w:rsidR="004822D0">
        <w:rPr>
          <w:rFonts w:asciiTheme="majorBidi" w:hAnsiTheme="majorBidi" w:cstheme="majorBidi"/>
          <w:b/>
          <w:bCs/>
          <w:color w:val="000000"/>
        </w:rPr>
        <w:t xml:space="preserve"> : </w:t>
      </w:r>
      <w:r w:rsidR="004822D0">
        <w:rPr>
          <w:rFonts w:asciiTheme="majorBidi" w:hAnsiTheme="majorBidi" w:cstheme="majorBidi"/>
          <w:b/>
          <w:bCs/>
        </w:rPr>
        <w:t>La répartition des bénéfices</w:t>
      </w:r>
    </w:p>
    <w:p w:rsidR="00965BF1" w:rsidRPr="00703151" w:rsidRDefault="00965BF1" w:rsidP="00703151">
      <w:pPr>
        <w:pStyle w:val="Corpsdetexte2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 bénéfice net de l’exercice apparait dans le CPC par différence entre les produits et les charges et après déduction de l’impôt sur les sociétés (IS). Ensuite il peut être affecté à des comptes de réserves et une partie est distribuée aux actionnaires sous forme de dividende.   </w:t>
      </w:r>
    </w:p>
    <w:p w:rsidR="00965BF1" w:rsidRDefault="00965BF1" w:rsidP="00965BF1">
      <w:pPr>
        <w:shd w:val="clear" w:color="auto" w:fill="FFFFFF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 : La notion de bénéfice distribuable :</w:t>
      </w:r>
    </w:p>
    <w:p w:rsidR="00965BF1" w:rsidRDefault="00C85C59" w:rsidP="00C85C59">
      <w:pPr>
        <w:shd w:val="clear" w:color="auto" w:fill="FFFFFF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 bénéfice distribuable est constitué par le bénéfice de l'exercice, </w:t>
      </w:r>
      <w:r>
        <w:rPr>
          <w:rFonts w:asciiTheme="majorBidi" w:hAnsiTheme="majorBidi" w:cstheme="majorBidi"/>
          <w:b/>
          <w:bCs/>
          <w:sz w:val="28"/>
          <w:szCs w:val="28"/>
        </w:rPr>
        <w:t>diminué des pertes antérieures, report à nouveau (SD) ou augmenté du</w:t>
      </w:r>
      <w:r w:rsidRPr="006B1B2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report à nouveau (SC),</w:t>
      </w:r>
      <w:r>
        <w:rPr>
          <w:rFonts w:asciiTheme="majorBidi" w:hAnsiTheme="majorBidi" w:cstheme="majorBidi"/>
          <w:sz w:val="28"/>
          <w:szCs w:val="28"/>
        </w:rPr>
        <w:t xml:space="preserve"> ainsi que des sommes à porter en réserve en application de la loi ou des statuts.</w:t>
      </w:r>
    </w:p>
    <w:p w:rsidR="00965BF1" w:rsidRDefault="00965BF1" w:rsidP="00965BF1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II : Les réserves : </w:t>
      </w:r>
    </w:p>
    <w:p w:rsidR="00965BF1" w:rsidRDefault="00965BF1" w:rsidP="00965BF1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A- La réserve légale :</w:t>
      </w:r>
    </w:p>
    <w:p w:rsidR="00965BF1" w:rsidRDefault="00965BF1" w:rsidP="00965BF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Il s’agit d’un prélèvement obligatoire de </w:t>
      </w:r>
      <w:r>
        <w:rPr>
          <w:rFonts w:asciiTheme="majorBidi" w:hAnsiTheme="majorBidi" w:cstheme="majorBidi"/>
          <w:b/>
          <w:bCs/>
          <w:sz w:val="28"/>
          <w:szCs w:val="28"/>
        </w:rPr>
        <w:t>5%</w:t>
      </w:r>
      <w:r>
        <w:rPr>
          <w:rFonts w:asciiTheme="majorBidi" w:hAnsiTheme="majorBidi" w:cstheme="majorBidi"/>
          <w:sz w:val="28"/>
          <w:szCs w:val="28"/>
        </w:rPr>
        <w:t xml:space="preserve"> du bénéfice net de l’exercice, dont la limite de </w:t>
      </w:r>
      <w:r>
        <w:rPr>
          <w:rFonts w:asciiTheme="majorBidi" w:hAnsiTheme="majorBidi" w:cstheme="majorBidi"/>
          <w:b/>
          <w:bCs/>
          <w:sz w:val="28"/>
          <w:szCs w:val="28"/>
        </w:rPr>
        <w:t>10%</w:t>
      </w:r>
      <w:r>
        <w:rPr>
          <w:rFonts w:asciiTheme="majorBidi" w:hAnsiTheme="majorBidi" w:cstheme="majorBidi"/>
          <w:sz w:val="28"/>
          <w:szCs w:val="28"/>
        </w:rPr>
        <w:t xml:space="preserve"> du capital.</w:t>
      </w:r>
    </w:p>
    <w:p w:rsidR="00965BF1" w:rsidRDefault="00965BF1" w:rsidP="00965BF1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B- La réserve statutaire : </w:t>
      </w:r>
    </w:p>
    <w:p w:rsidR="00965BF1" w:rsidRDefault="00DF3A19" w:rsidP="00DF3A1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C’une réserve dont la dotation est prescrite par les statuts. Dans un article spécifique un prélèvement s’impose. Ces réserves peuvent être utilisées sous forme d’autofinancement pour la société.</w:t>
      </w:r>
    </w:p>
    <w:p w:rsidR="00965BF1" w:rsidRDefault="00965BF1" w:rsidP="00965BF1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C- Les réserves facultatives :</w:t>
      </w:r>
    </w:p>
    <w:p w:rsidR="00965BF1" w:rsidRDefault="00965BF1" w:rsidP="00965BF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 constitution des réserves facultatives relèvent de la décision de l’A.G.O, sur proposition du conseil d’administration.</w:t>
      </w:r>
    </w:p>
    <w:p w:rsidR="00965BF1" w:rsidRDefault="00965BF1" w:rsidP="00965BF1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III : Le report à nouveau :</w:t>
      </w:r>
    </w:p>
    <w:p w:rsidR="00965BF1" w:rsidRDefault="00DF3A19" w:rsidP="00DF3A19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Il représente une partie du bénéfice que l’A.G.O laisse en instance d’affectation jusqu’à l’exercice suivant. Pour déterminer le bénéfice distribuable. Il faut souligner que le report à niveau peut être déficitaire, dans le cas où le résultat de la société se traduit par une perte.</w:t>
      </w:r>
    </w:p>
    <w:p w:rsidR="00965BF1" w:rsidRDefault="00354F2B" w:rsidP="00965BF1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III : L</w:t>
      </w:r>
      <w:r w:rsidR="00965BF1">
        <w:rPr>
          <w:rFonts w:asciiTheme="majorBidi" w:hAnsiTheme="majorBidi" w:cstheme="majorBidi"/>
          <w:b/>
          <w:bCs/>
          <w:sz w:val="28"/>
          <w:szCs w:val="28"/>
          <w:u w:val="single"/>
        </w:rPr>
        <w:t>es dividendes :</w:t>
      </w:r>
    </w:p>
    <w:p w:rsidR="00965BF1" w:rsidRDefault="00965BF1" w:rsidP="00965BF1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Il s’agit à ce niveau de distinguer entre 2 types de dividendes :  </w:t>
      </w:r>
    </w:p>
    <w:p w:rsidR="00965BF1" w:rsidRDefault="00965BF1" w:rsidP="00515553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Le premier dividende</w:t>
      </w:r>
      <w:r>
        <w:rPr>
          <w:rFonts w:asciiTheme="majorBidi" w:hAnsiTheme="majorBidi" w:cstheme="majorBidi"/>
          <w:sz w:val="28"/>
          <w:szCs w:val="28"/>
        </w:rPr>
        <w:t xml:space="preserve"> : c’est un intérêt stipulé dans les statuts (appelé également intérêt statutaire) sous forme d’un taux calculé sur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le montant libéré </w:t>
      </w:r>
      <w:r w:rsidR="00C85C59">
        <w:rPr>
          <w:rFonts w:asciiTheme="majorBidi" w:hAnsiTheme="majorBidi" w:cstheme="majorBidi"/>
          <w:b/>
          <w:bCs/>
          <w:sz w:val="28"/>
          <w:szCs w:val="28"/>
        </w:rPr>
        <w:t xml:space="preserve">et non remboursé </w:t>
      </w:r>
      <w:r>
        <w:rPr>
          <w:rFonts w:asciiTheme="majorBidi" w:hAnsiTheme="majorBidi" w:cstheme="majorBidi"/>
          <w:b/>
          <w:bCs/>
          <w:sz w:val="28"/>
          <w:szCs w:val="28"/>
        </w:rPr>
        <w:t>du capital.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51555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</w:p>
    <w:p w:rsidR="00965BF1" w:rsidRDefault="00965BF1" w:rsidP="00965BF1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Le super dividende</w:t>
      </w:r>
      <w:r>
        <w:rPr>
          <w:rFonts w:asciiTheme="majorBidi" w:hAnsiTheme="majorBidi" w:cstheme="majorBidi"/>
          <w:sz w:val="28"/>
          <w:szCs w:val="28"/>
        </w:rPr>
        <w:t> : c’est le bénéfice distribué à toutes les actions, qu’elles soient entièrement ou partiellement libérées. Le premier dividende augmenté du super dividende représente le dividende distribué aux actionnaires.</w:t>
      </w:r>
    </w:p>
    <w:p w:rsidR="00965BF1" w:rsidRDefault="00965BF1" w:rsidP="00965BF1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IV: La comptabilisation de la répartition des bénéfices :</w:t>
      </w:r>
    </w:p>
    <w:p w:rsidR="00965BF1" w:rsidRDefault="00965BF1" w:rsidP="00965BF1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 tableau de répartition est comptabilisé en débitant le compte </w:t>
      </w:r>
      <w:r w:rsidR="00AC0BEE">
        <w:rPr>
          <w:rFonts w:asciiTheme="majorBidi" w:hAnsiTheme="majorBidi" w:cstheme="majorBidi"/>
          <w:b/>
          <w:bCs/>
          <w:sz w:val="28"/>
          <w:szCs w:val="28"/>
        </w:rPr>
        <w:t>119</w:t>
      </w:r>
      <w:r>
        <w:rPr>
          <w:rFonts w:asciiTheme="majorBidi" w:hAnsiTheme="majorBidi" w:cstheme="majorBidi"/>
          <w:b/>
          <w:bCs/>
          <w:sz w:val="28"/>
          <w:szCs w:val="28"/>
        </w:rPr>
        <w:t>1 (Résult</w:t>
      </w:r>
      <w:r w:rsidR="00AC0BEE">
        <w:rPr>
          <w:rFonts w:asciiTheme="majorBidi" w:hAnsiTheme="majorBidi" w:cstheme="majorBidi"/>
          <w:b/>
          <w:bCs/>
          <w:sz w:val="28"/>
          <w:szCs w:val="28"/>
        </w:rPr>
        <w:t>at net de l’exercice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) </w:t>
      </w:r>
      <w:r>
        <w:rPr>
          <w:rFonts w:asciiTheme="majorBidi" w:hAnsiTheme="majorBidi" w:cstheme="majorBidi"/>
          <w:sz w:val="28"/>
          <w:szCs w:val="28"/>
        </w:rPr>
        <w:t xml:space="preserve">et en créditant des comptes de </w:t>
      </w:r>
      <w:r>
        <w:rPr>
          <w:rFonts w:asciiTheme="majorBidi" w:hAnsiTheme="majorBidi" w:cstheme="majorBidi"/>
          <w:b/>
          <w:bCs/>
          <w:sz w:val="28"/>
          <w:szCs w:val="28"/>
        </w:rPr>
        <w:t>la classe 1 et la classe 4.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965BF1" w:rsidRDefault="00965BF1" w:rsidP="00965BF1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Remarque</w:t>
      </w:r>
      <w:r>
        <w:rPr>
          <w:rFonts w:asciiTheme="majorBidi" w:hAnsiTheme="majorBidi" w:cstheme="majorBidi"/>
          <w:sz w:val="28"/>
          <w:szCs w:val="28"/>
        </w:rPr>
        <w:t xml:space="preserve"> : </w:t>
      </w:r>
    </w:p>
    <w:p w:rsidR="00965BF1" w:rsidRDefault="00965BF1" w:rsidP="00965BF1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La société est tenue de payer </w:t>
      </w:r>
      <w:r>
        <w:rPr>
          <w:rFonts w:asciiTheme="majorBidi" w:hAnsiTheme="majorBidi" w:cstheme="majorBidi"/>
          <w:b/>
          <w:bCs/>
          <w:sz w:val="28"/>
          <w:szCs w:val="28"/>
        </w:rPr>
        <w:t>la taxe sur les produits des actions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(T.P.A)</w:t>
      </w:r>
      <w:r>
        <w:rPr>
          <w:rFonts w:asciiTheme="majorBidi" w:hAnsiTheme="majorBidi" w:cstheme="majorBidi"/>
          <w:sz w:val="28"/>
          <w:szCs w:val="28"/>
        </w:rPr>
        <w:t xml:space="preserve"> au taux de </w:t>
      </w:r>
      <w:r>
        <w:rPr>
          <w:rFonts w:asciiTheme="majorBidi" w:hAnsiTheme="majorBidi" w:cstheme="majorBidi"/>
          <w:b/>
          <w:bCs/>
          <w:sz w:val="28"/>
          <w:szCs w:val="28"/>
        </w:rPr>
        <w:t>15%</w:t>
      </w:r>
      <w:r>
        <w:rPr>
          <w:rFonts w:asciiTheme="majorBidi" w:hAnsiTheme="majorBidi" w:cstheme="majorBidi"/>
          <w:sz w:val="28"/>
          <w:szCs w:val="28"/>
        </w:rPr>
        <w:t xml:space="preserve"> calculée sur le montant total des dividendes.</w:t>
      </w:r>
    </w:p>
    <w:p w:rsidR="00965BF1" w:rsidRDefault="00965BF1" w:rsidP="00965BF1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Application n°1 :</w:t>
      </w:r>
    </w:p>
    <w:p w:rsidR="00C07F06" w:rsidRDefault="00C07F06" w:rsidP="00C07F06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Les statuts d’une société, au capital de 600 000 DH composé de 6000 actions totalement libérées, prévoient l’article suivant :</w:t>
      </w:r>
    </w:p>
    <w:p w:rsidR="00C07F06" w:rsidRDefault="00C07F06" w:rsidP="00C07F06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- 5% pour la réserve légale</w:t>
      </w:r>
    </w:p>
    <w:p w:rsidR="00C07F06" w:rsidRDefault="00C07F06" w:rsidP="00C07F06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- 6% pour le 1</w:t>
      </w:r>
      <w:r>
        <w:rPr>
          <w:rFonts w:asciiTheme="majorBidi" w:hAnsiTheme="majorBidi" w:cstheme="majorBidi"/>
          <w:sz w:val="28"/>
          <w:szCs w:val="28"/>
          <w:vertAlign w:val="superscript"/>
        </w:rPr>
        <w:t>er</w:t>
      </w:r>
      <w:r>
        <w:rPr>
          <w:rFonts w:asciiTheme="majorBidi" w:hAnsiTheme="majorBidi" w:cstheme="majorBidi"/>
          <w:sz w:val="28"/>
          <w:szCs w:val="28"/>
        </w:rPr>
        <w:t xml:space="preserve"> dividende</w:t>
      </w:r>
    </w:p>
    <w:p w:rsidR="00C07F06" w:rsidRDefault="00C07F06" w:rsidP="00C07F06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Prélever la réserve facultative définit par l’A.G.O.</w:t>
      </w:r>
    </w:p>
    <w:p w:rsidR="00C07F06" w:rsidRDefault="00C07F06" w:rsidP="00C07F06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Le reste est attribué au super dividende arrondi au DH inférieur et le report</w:t>
      </w:r>
      <w:r w:rsidRPr="0073771A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à</w:t>
      </w:r>
      <w:r w:rsidRPr="0073771A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C07F06" w:rsidRDefault="00C07F06" w:rsidP="00C07F06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nouveau.</w:t>
      </w:r>
    </w:p>
    <w:p w:rsidR="00C07F06" w:rsidRDefault="005905DB" w:rsidP="00C07F06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Le bénéfice de l’exercice 2018</w:t>
      </w:r>
      <w:r w:rsidR="00C07F06">
        <w:rPr>
          <w:rFonts w:asciiTheme="majorBidi" w:hAnsiTheme="majorBidi" w:cstheme="majorBidi"/>
          <w:sz w:val="28"/>
          <w:szCs w:val="28"/>
        </w:rPr>
        <w:t xml:space="preserve">, s’élève à 250 000 DH et le report à nouveau   </w:t>
      </w:r>
    </w:p>
    <w:p w:rsidR="00C07F06" w:rsidRDefault="00C07F06" w:rsidP="00C07F06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(SC) à 28 500 DH. L’A.G.O  réunit le </w:t>
      </w:r>
      <w:r w:rsidR="002D61C0" w:rsidRPr="002D61C0">
        <w:rPr>
          <w:rFonts w:asciiTheme="majorBidi" w:hAnsiTheme="majorBidi" w:cstheme="majorBidi"/>
          <w:bCs/>
          <w:sz w:val="28"/>
          <w:szCs w:val="28"/>
        </w:rPr>
        <w:t>01/03/2019</w:t>
      </w:r>
      <w:r>
        <w:rPr>
          <w:rFonts w:asciiTheme="majorBidi" w:hAnsiTheme="majorBidi" w:cstheme="majorBidi"/>
          <w:sz w:val="28"/>
          <w:szCs w:val="28"/>
        </w:rPr>
        <w:t>,</w:t>
      </w:r>
      <w:r w:rsidR="005905DB">
        <w:rPr>
          <w:rFonts w:asciiTheme="majorBidi" w:hAnsiTheme="majorBidi" w:cstheme="majorBidi"/>
          <w:sz w:val="28"/>
          <w:szCs w:val="28"/>
        </w:rPr>
        <w:t xml:space="preserve"> a</w:t>
      </w:r>
      <w:r>
        <w:rPr>
          <w:rFonts w:asciiTheme="majorBidi" w:hAnsiTheme="majorBidi" w:cstheme="majorBidi"/>
          <w:sz w:val="28"/>
          <w:szCs w:val="28"/>
        </w:rPr>
        <w:t xml:space="preserve"> décidé de doter la   </w:t>
      </w:r>
    </w:p>
    <w:p w:rsidR="00C07F06" w:rsidRDefault="00C07F06" w:rsidP="00C07F06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réserve facultative d’une  somme de 30 000 DH et de distribué le reste aux  </w:t>
      </w:r>
    </w:p>
    <w:p w:rsidR="00965BF1" w:rsidRDefault="00C07F06" w:rsidP="005905DB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actionnaires.</w:t>
      </w:r>
    </w:p>
    <w:p w:rsidR="005905DB" w:rsidRDefault="005905DB" w:rsidP="00965BF1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N.B :</w:t>
      </w:r>
      <w:r w:rsidRPr="005905DB">
        <w:rPr>
          <w:rFonts w:asciiTheme="majorBidi" w:hAnsiTheme="majorBidi" w:cstheme="majorBidi"/>
          <w:b/>
          <w:bCs/>
          <w:sz w:val="28"/>
          <w:szCs w:val="28"/>
        </w:rPr>
        <w:t xml:space="preserve"> Les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dividendes ont été virés aux comptes bancaires des associés le 22/06/2019 et la T.P.A a été réglée </w:t>
      </w:r>
      <w:r w:rsidRPr="005905DB">
        <w:rPr>
          <w:rFonts w:asciiTheme="majorBidi" w:hAnsiTheme="majorBidi" w:cstheme="majorBidi"/>
          <w:b/>
          <w:bCs/>
          <w:sz w:val="28"/>
          <w:szCs w:val="28"/>
        </w:rPr>
        <w:t>à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la perception le 31/07/2019, par chèque.</w:t>
      </w:r>
    </w:p>
    <w:p w:rsidR="00562ADC" w:rsidRDefault="00562ADC" w:rsidP="00965BF1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965BF1" w:rsidRDefault="00965BF1" w:rsidP="00965BF1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TAF 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</w:p>
    <w:p w:rsidR="00965BF1" w:rsidRDefault="00965BF1" w:rsidP="00965BF1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1- Etablir le tableau de répartition du Bénéfice.</w:t>
      </w:r>
    </w:p>
    <w:p w:rsidR="00965BF1" w:rsidRDefault="00965BF1" w:rsidP="00965BF1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2- Calculer la taxe sur les produits des actions.</w:t>
      </w:r>
    </w:p>
    <w:p w:rsidR="00965BF1" w:rsidRPr="000B399A" w:rsidRDefault="00965BF1" w:rsidP="000B399A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3- Passer au journal les écritures nécessaires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965BF1" w:rsidRDefault="00965BF1" w:rsidP="00965BF1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Corrigé :</w:t>
      </w:r>
    </w:p>
    <w:p w:rsidR="005905DB" w:rsidRDefault="00965BF1" w:rsidP="005905DB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1- Le tableau de répartition du bénéfice </w:t>
      </w:r>
      <w:r>
        <w:rPr>
          <w:rFonts w:asciiTheme="majorBidi" w:hAnsiTheme="majorBidi" w:cstheme="majorBidi"/>
          <w:sz w:val="28"/>
          <w:szCs w:val="28"/>
        </w:rPr>
        <w:t>:</w:t>
      </w:r>
      <w:r w:rsidR="005905DB" w:rsidRPr="005905D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905DB">
        <w:rPr>
          <w:rFonts w:asciiTheme="majorBidi" w:hAnsiTheme="majorBidi" w:cstheme="majorBidi"/>
          <w:b/>
          <w:bCs/>
          <w:sz w:val="28"/>
          <w:szCs w:val="28"/>
        </w:rPr>
        <w:t>1- Le tableau de répartition du bénéfice </w:t>
      </w:r>
      <w:r w:rsidR="005905DB">
        <w:rPr>
          <w:rFonts w:asciiTheme="majorBidi" w:hAnsiTheme="majorBidi" w:cstheme="majorBidi"/>
          <w:sz w:val="28"/>
          <w:szCs w:val="28"/>
        </w:rPr>
        <w:t>: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5058"/>
        <w:gridCol w:w="1418"/>
        <w:gridCol w:w="1559"/>
      </w:tblGrid>
      <w:tr w:rsidR="005905DB" w:rsidTr="004C3550">
        <w:tc>
          <w:tcPr>
            <w:tcW w:w="5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5DB" w:rsidRDefault="005905DB" w:rsidP="004C355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*Bénéfice net</w:t>
            </w:r>
          </w:p>
          <w:p w:rsidR="005905DB" w:rsidRDefault="005905DB" w:rsidP="004C355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 Report à nouveau</w:t>
            </w:r>
          </w:p>
          <w:p w:rsidR="005905DB" w:rsidRDefault="005905DB" w:rsidP="004C355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Bénéfice distribuable</w:t>
            </w:r>
          </w:p>
          <w:p w:rsidR="005905DB" w:rsidRDefault="005905DB" w:rsidP="004C355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 Réserve légale :  250 000 ×5%</w:t>
            </w:r>
          </w:p>
          <w:p w:rsidR="005905DB" w:rsidRDefault="005905DB" w:rsidP="004C355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                     </w:t>
            </w:r>
            <w:r w:rsidR="00AC0BEE">
              <w:rPr>
                <w:rFonts w:asciiTheme="majorBidi" w:hAnsiTheme="majorBidi" w:cstheme="majorBidi"/>
                <w:sz w:val="28"/>
                <w:szCs w:val="28"/>
              </w:rPr>
              <w:t xml:space="preserve">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Solde 1</w:t>
            </w:r>
          </w:p>
          <w:p w:rsidR="005905DB" w:rsidRDefault="005905DB" w:rsidP="004C355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- 1</w:t>
            </w:r>
            <w:r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er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dividende :    600 000 × 6%</w:t>
            </w:r>
          </w:p>
          <w:p w:rsidR="005905DB" w:rsidRPr="00A96A90" w:rsidRDefault="005905DB" w:rsidP="004C355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                     </w:t>
            </w:r>
            <w:r w:rsidR="00AC0BEE">
              <w:rPr>
                <w:rFonts w:asciiTheme="majorBidi" w:hAnsiTheme="majorBidi" w:cstheme="majorBidi"/>
                <w:sz w:val="28"/>
                <w:szCs w:val="28"/>
              </w:rPr>
              <w:t xml:space="preserve">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Solde 2</w:t>
            </w:r>
          </w:p>
          <w:p w:rsidR="005905DB" w:rsidRDefault="005905DB" w:rsidP="004C355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 Réserve facultative</w:t>
            </w:r>
          </w:p>
          <w:p w:rsidR="005905DB" w:rsidRPr="00C96414" w:rsidRDefault="005905DB" w:rsidP="004C355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                                 </w:t>
            </w:r>
            <w:r w:rsidR="00AC0BE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Solde 3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               </w:t>
            </w:r>
          </w:p>
          <w:p w:rsidR="005905DB" w:rsidRDefault="005905DB" w:rsidP="004C355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 Super dividende     200 000/6000 = 33,33</w:t>
            </w:r>
          </w:p>
          <w:p w:rsidR="005905DB" w:rsidRDefault="005905DB" w:rsidP="004C355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6000 × 33                   </w:t>
            </w:r>
          </w:p>
          <w:p w:rsidR="005905DB" w:rsidRDefault="005905DB" w:rsidP="004C355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5155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Report à nouveau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5DB" w:rsidRDefault="005905DB" w:rsidP="004C355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905DB" w:rsidRDefault="005905DB" w:rsidP="004C355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905DB" w:rsidRDefault="005905DB" w:rsidP="004C355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905DB" w:rsidRDefault="005905DB" w:rsidP="004C355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12 500</w:t>
            </w:r>
          </w:p>
          <w:p w:rsidR="005905DB" w:rsidRDefault="005905DB" w:rsidP="004C355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905DB" w:rsidRDefault="005905DB" w:rsidP="004C355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36 000</w:t>
            </w:r>
          </w:p>
          <w:p w:rsidR="005905DB" w:rsidRDefault="005905DB" w:rsidP="004C355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905DB" w:rsidRDefault="005905DB" w:rsidP="004C355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30 000</w:t>
            </w:r>
          </w:p>
          <w:p w:rsidR="005905DB" w:rsidRDefault="005905DB" w:rsidP="004C355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905DB" w:rsidRDefault="005905DB" w:rsidP="004C355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5905DB" w:rsidRDefault="005905DB" w:rsidP="004C355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5905DB" w:rsidRDefault="005905DB" w:rsidP="004C355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198 000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5DB" w:rsidRDefault="005905DB" w:rsidP="004C355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250 000</w:t>
            </w:r>
          </w:p>
          <w:p w:rsidR="005905DB" w:rsidRPr="00C96414" w:rsidRDefault="005905DB" w:rsidP="004C355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C96414">
              <w:rPr>
                <w:rFonts w:asciiTheme="majorBidi" w:hAnsiTheme="majorBidi" w:cstheme="majorBidi"/>
                <w:sz w:val="28"/>
                <w:szCs w:val="28"/>
                <w:u w:val="single"/>
              </w:rPr>
              <w:t>+ 28 500</w:t>
            </w:r>
          </w:p>
          <w:p w:rsidR="005905DB" w:rsidRDefault="005905DB" w:rsidP="004C355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278 500</w:t>
            </w:r>
          </w:p>
          <w:p w:rsidR="005905DB" w:rsidRDefault="005905DB" w:rsidP="004C355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sz w:val="28"/>
                <w:szCs w:val="28"/>
                <w:u w:val="single"/>
              </w:rPr>
              <w:t>- 12 500</w:t>
            </w:r>
          </w:p>
          <w:p w:rsidR="005905DB" w:rsidRDefault="005905DB" w:rsidP="004C355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266 000</w:t>
            </w:r>
          </w:p>
          <w:p w:rsidR="005905DB" w:rsidRDefault="005905DB" w:rsidP="004C355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sz w:val="28"/>
                <w:szCs w:val="28"/>
                <w:u w:val="single"/>
              </w:rPr>
              <w:t>- 36 000</w:t>
            </w:r>
          </w:p>
          <w:p w:rsidR="005905DB" w:rsidRDefault="005905DB" w:rsidP="004C355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230 000</w:t>
            </w:r>
          </w:p>
          <w:p w:rsidR="005905DB" w:rsidRDefault="005905DB" w:rsidP="004C355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sz w:val="28"/>
                <w:szCs w:val="28"/>
                <w:u w:val="single"/>
              </w:rPr>
              <w:t>- 30 000</w:t>
            </w:r>
          </w:p>
          <w:p w:rsidR="005905DB" w:rsidRDefault="005905DB" w:rsidP="004C355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200 000</w:t>
            </w:r>
          </w:p>
          <w:p w:rsidR="005905DB" w:rsidRDefault="005905DB" w:rsidP="004C355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>
              <w:rPr>
                <w:rFonts w:asciiTheme="majorBidi" w:hAnsiTheme="majorBidi" w:cstheme="majorBidi"/>
                <w:sz w:val="28"/>
                <w:szCs w:val="28"/>
                <w:u w:val="single"/>
              </w:rPr>
              <w:t>198 000</w:t>
            </w:r>
          </w:p>
          <w:p w:rsidR="005905DB" w:rsidRDefault="005905DB" w:rsidP="004C355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</w:p>
          <w:p w:rsidR="005905DB" w:rsidRDefault="005905DB" w:rsidP="004C355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2 000</w:t>
            </w:r>
          </w:p>
        </w:tc>
      </w:tr>
    </w:tbl>
    <w:p w:rsidR="00965BF1" w:rsidRPr="00A96A90" w:rsidRDefault="00965BF1" w:rsidP="00A96A90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s-E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s-ES"/>
        </w:rPr>
        <w:t xml:space="preserve">2- </w:t>
      </w:r>
      <w:r w:rsidR="00C86635">
        <w:rPr>
          <w:rFonts w:asciiTheme="majorBidi" w:hAnsiTheme="majorBidi" w:cstheme="majorBidi"/>
          <w:b/>
          <w:bCs/>
          <w:sz w:val="28"/>
          <w:szCs w:val="28"/>
          <w:lang w:val="es-ES"/>
        </w:rPr>
        <w:t>Calcul de la T.P.A</w:t>
      </w:r>
      <w:r>
        <w:rPr>
          <w:rFonts w:asciiTheme="majorBidi" w:hAnsiTheme="majorBidi" w:cstheme="majorBidi"/>
          <w:b/>
          <w:bCs/>
          <w:sz w:val="28"/>
          <w:szCs w:val="28"/>
          <w:lang w:val="es-ES"/>
        </w:rPr>
        <w:t>:</w:t>
      </w:r>
      <w:r w:rsidR="00A96A90">
        <w:rPr>
          <w:rFonts w:asciiTheme="majorBidi" w:hAnsiTheme="majorBidi" w:cstheme="majorBidi"/>
          <w:b/>
          <w:bCs/>
          <w:sz w:val="28"/>
          <w:szCs w:val="28"/>
          <w:lang w:val="es-ES"/>
        </w:rPr>
        <w:t xml:space="preserve">  </w:t>
      </w:r>
      <w:r>
        <w:rPr>
          <w:rFonts w:asciiTheme="majorBidi" w:hAnsiTheme="majorBidi" w:cstheme="majorBidi"/>
          <w:sz w:val="28"/>
          <w:szCs w:val="28"/>
        </w:rPr>
        <w:t>Σ dividendes = 36 000 + 198 000 = 234 000 DH</w:t>
      </w:r>
    </w:p>
    <w:p w:rsidR="00A96A90" w:rsidRDefault="00965BF1" w:rsidP="00A96A90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T.P.A = 234 000 × 15% = 35 100 DH</w:t>
      </w:r>
    </w:p>
    <w:p w:rsidR="00965BF1" w:rsidRDefault="00965BF1" w:rsidP="00A96A90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Σ Dividendes nets = 234 000 – 35 100 = 198 900 DH</w:t>
      </w:r>
    </w:p>
    <w:p w:rsidR="00965BF1" w:rsidRDefault="00965BF1" w:rsidP="00965BF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3- L’enregistrement comptable au journal :</w:t>
      </w:r>
    </w:p>
    <w:tbl>
      <w:tblPr>
        <w:tblStyle w:val="Grilledutableau"/>
        <w:tblW w:w="0" w:type="auto"/>
        <w:tblLayout w:type="fixed"/>
        <w:tblLook w:val="04A0"/>
      </w:tblPr>
      <w:tblGrid>
        <w:gridCol w:w="964"/>
        <w:gridCol w:w="4678"/>
        <w:gridCol w:w="1559"/>
        <w:gridCol w:w="1701"/>
      </w:tblGrid>
      <w:tr w:rsidR="00965BF1" w:rsidTr="00EC7540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5BF1" w:rsidRDefault="005905DB" w:rsidP="000F49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1191</w:t>
            </w:r>
          </w:p>
          <w:p w:rsidR="00965BF1" w:rsidRDefault="00965BF1" w:rsidP="000F49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1161</w:t>
            </w:r>
          </w:p>
          <w:p w:rsidR="00965BF1" w:rsidRDefault="00965BF1" w:rsidP="000F49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1140</w:t>
            </w:r>
          </w:p>
          <w:p w:rsidR="00965BF1" w:rsidRDefault="00965BF1" w:rsidP="000F49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1152</w:t>
            </w:r>
          </w:p>
          <w:p w:rsidR="00965BF1" w:rsidRDefault="00965BF1" w:rsidP="000F49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4465</w:t>
            </w:r>
          </w:p>
          <w:p w:rsidR="00965BF1" w:rsidRDefault="00965BF1" w:rsidP="000F49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4457</w:t>
            </w:r>
          </w:p>
          <w:p w:rsidR="00965BF1" w:rsidRDefault="00965BF1" w:rsidP="000F49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1161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5BF1" w:rsidRDefault="00965BF1" w:rsidP="000F499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Ré</w:t>
            </w:r>
            <w:r w:rsidR="002D61C0">
              <w:rPr>
                <w:rFonts w:asciiTheme="majorBidi" w:hAnsiTheme="majorBidi" w:cstheme="majorBidi"/>
                <w:sz w:val="28"/>
                <w:szCs w:val="28"/>
              </w:rPr>
              <w:t>sultat Net de l’exercice</w:t>
            </w:r>
          </w:p>
          <w:p w:rsidR="00965BF1" w:rsidRDefault="00965BF1" w:rsidP="000F499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Report à nouveau </w:t>
            </w:r>
          </w:p>
          <w:p w:rsidR="00965BF1" w:rsidRDefault="000F500D" w:rsidP="000F499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</w:t>
            </w:r>
            <w:r w:rsidR="00965BF1">
              <w:rPr>
                <w:rFonts w:asciiTheme="majorBidi" w:hAnsiTheme="majorBidi" w:cstheme="majorBidi"/>
                <w:sz w:val="28"/>
                <w:szCs w:val="28"/>
              </w:rPr>
              <w:t xml:space="preserve">Réserve légale </w:t>
            </w:r>
          </w:p>
          <w:p w:rsidR="00965BF1" w:rsidRDefault="000F500D" w:rsidP="000F499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</w:t>
            </w:r>
            <w:r w:rsidR="00965BF1">
              <w:rPr>
                <w:rFonts w:asciiTheme="majorBidi" w:hAnsiTheme="majorBidi" w:cstheme="majorBidi"/>
                <w:sz w:val="28"/>
                <w:szCs w:val="28"/>
              </w:rPr>
              <w:t>Réserves facultatives</w:t>
            </w:r>
          </w:p>
          <w:p w:rsidR="00965BF1" w:rsidRDefault="00965BF1" w:rsidP="000F499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</w:t>
            </w:r>
            <w:r w:rsidR="000F500D">
              <w:rPr>
                <w:rFonts w:asciiTheme="majorBidi" w:hAnsiTheme="majorBidi" w:cstheme="majorBidi"/>
                <w:sz w:val="28"/>
                <w:szCs w:val="28"/>
              </w:rPr>
              <w:t xml:space="preserve">   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Associés. Divid. à payer</w:t>
            </w:r>
          </w:p>
          <w:p w:rsidR="00965BF1" w:rsidRDefault="000F500D" w:rsidP="000F499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</w:t>
            </w:r>
            <w:r w:rsidR="00965BF1">
              <w:rPr>
                <w:rFonts w:asciiTheme="majorBidi" w:hAnsiTheme="majorBidi" w:cstheme="majorBidi"/>
                <w:sz w:val="28"/>
                <w:szCs w:val="28"/>
              </w:rPr>
              <w:t>Etat, impôts. T. à payer</w:t>
            </w:r>
          </w:p>
          <w:p w:rsidR="00965BF1" w:rsidRDefault="000F500D" w:rsidP="000F499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</w:t>
            </w:r>
            <w:r w:rsidR="00965BF1">
              <w:rPr>
                <w:rFonts w:asciiTheme="majorBidi" w:hAnsiTheme="majorBidi" w:cstheme="majorBidi"/>
                <w:sz w:val="28"/>
                <w:szCs w:val="28"/>
              </w:rPr>
              <w:t xml:space="preserve">Report à nouveau </w:t>
            </w:r>
          </w:p>
          <w:p w:rsidR="00965BF1" w:rsidRPr="00C86635" w:rsidRDefault="00965BF1" w:rsidP="000F499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8663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Tableau de répartition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5BF1" w:rsidRDefault="00965BF1" w:rsidP="000F49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250 000</w:t>
            </w:r>
          </w:p>
          <w:p w:rsidR="00965BF1" w:rsidRDefault="00965BF1" w:rsidP="000F49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28 500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F1" w:rsidRDefault="00965BF1" w:rsidP="000F49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65BF1" w:rsidRDefault="00965BF1" w:rsidP="000F49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65BF1" w:rsidRDefault="00965BF1" w:rsidP="000F49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12 500</w:t>
            </w:r>
          </w:p>
          <w:p w:rsidR="00965BF1" w:rsidRDefault="00965BF1" w:rsidP="000F49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30 000</w:t>
            </w:r>
          </w:p>
          <w:p w:rsidR="00965BF1" w:rsidRDefault="00965BF1" w:rsidP="000F49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198 900</w:t>
            </w:r>
          </w:p>
          <w:p w:rsidR="00965BF1" w:rsidRDefault="00965BF1" w:rsidP="000F49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35 100</w:t>
            </w:r>
          </w:p>
          <w:p w:rsidR="00965BF1" w:rsidRDefault="00965BF1" w:rsidP="000F49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2 000</w:t>
            </w:r>
          </w:p>
        </w:tc>
      </w:tr>
      <w:tr w:rsidR="00EC7540" w:rsidTr="00EC7540">
        <w:trPr>
          <w:trHeight w:val="1275"/>
        </w:trPr>
        <w:tc>
          <w:tcPr>
            <w:tcW w:w="964" w:type="dxa"/>
          </w:tcPr>
          <w:p w:rsidR="00EC7540" w:rsidRDefault="00EC7540" w:rsidP="00EC7540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4465</w:t>
            </w:r>
          </w:p>
          <w:p w:rsidR="00EC7540" w:rsidRDefault="00EC7540" w:rsidP="00EC75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5141</w:t>
            </w:r>
          </w:p>
        </w:tc>
        <w:tc>
          <w:tcPr>
            <w:tcW w:w="4678" w:type="dxa"/>
          </w:tcPr>
          <w:p w:rsidR="00EC7540" w:rsidRDefault="001D25FC" w:rsidP="00965BF1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Associés, d</w:t>
            </w:r>
            <w:r w:rsidR="00EC7540">
              <w:rPr>
                <w:rFonts w:asciiTheme="majorBidi" w:hAnsiTheme="majorBidi" w:cstheme="majorBidi"/>
                <w:sz w:val="28"/>
                <w:szCs w:val="28"/>
              </w:rPr>
              <w:t>ividendes à payer</w:t>
            </w:r>
          </w:p>
          <w:p w:rsidR="00EC7540" w:rsidRDefault="00EC7540" w:rsidP="00965BF1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   Banques</w:t>
            </w:r>
          </w:p>
          <w:p w:rsidR="00EC7540" w:rsidRDefault="00EC7540" w:rsidP="00965BF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22/06/2019</w:t>
            </w:r>
          </w:p>
        </w:tc>
        <w:tc>
          <w:tcPr>
            <w:tcW w:w="1559" w:type="dxa"/>
          </w:tcPr>
          <w:p w:rsidR="00EC7540" w:rsidRDefault="00EC7540" w:rsidP="00EC75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198 900</w:t>
            </w:r>
          </w:p>
          <w:p w:rsidR="00EC7540" w:rsidRDefault="00EC7540" w:rsidP="00965BF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696" w:type="dxa"/>
          </w:tcPr>
          <w:p w:rsidR="00EC7540" w:rsidRDefault="00EC7540" w:rsidP="00EC75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C7540" w:rsidRDefault="00EC7540" w:rsidP="00EC75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198 900</w:t>
            </w:r>
          </w:p>
          <w:p w:rsidR="00EC7540" w:rsidRDefault="00EC7540" w:rsidP="00965BF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EC7540" w:rsidTr="00EC7540">
        <w:tc>
          <w:tcPr>
            <w:tcW w:w="964" w:type="dxa"/>
          </w:tcPr>
          <w:p w:rsidR="00EC7540" w:rsidRDefault="00EC7540" w:rsidP="00EC7540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4457</w:t>
            </w:r>
          </w:p>
          <w:p w:rsidR="00EC7540" w:rsidRPr="00EC7540" w:rsidRDefault="00EC7540" w:rsidP="00EC7540">
            <w:pPr>
              <w:spacing w:line="360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C7540">
              <w:rPr>
                <w:rFonts w:asciiTheme="majorBidi" w:hAnsiTheme="majorBidi" w:cstheme="majorBidi"/>
                <w:bCs/>
                <w:sz w:val="28"/>
                <w:szCs w:val="28"/>
              </w:rPr>
              <w:t>5141</w:t>
            </w:r>
          </w:p>
        </w:tc>
        <w:tc>
          <w:tcPr>
            <w:tcW w:w="4678" w:type="dxa"/>
          </w:tcPr>
          <w:p w:rsidR="00EC7540" w:rsidRDefault="002D61C0" w:rsidP="00EC75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Etat, impôts,t</w:t>
            </w:r>
            <w:r w:rsidRPr="0098189E">
              <w:rPr>
                <w:rFonts w:asciiTheme="majorBidi" w:hAnsiTheme="majorBidi" w:cstheme="majorBidi"/>
                <w:sz w:val="28"/>
                <w:szCs w:val="28"/>
              </w:rPr>
              <w:t>a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xes</w:t>
            </w:r>
            <w:r w:rsidR="00EC7540">
              <w:rPr>
                <w:rFonts w:asciiTheme="majorBidi" w:hAnsiTheme="majorBidi" w:cstheme="majorBidi"/>
                <w:sz w:val="28"/>
                <w:szCs w:val="28"/>
              </w:rPr>
              <w:t xml:space="preserve"> à payer</w:t>
            </w:r>
          </w:p>
          <w:p w:rsidR="00EC7540" w:rsidRPr="00EC7540" w:rsidRDefault="00EC7540" w:rsidP="00EC7540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  Banques</w:t>
            </w:r>
          </w:p>
          <w:p w:rsidR="00EC7540" w:rsidRDefault="00EC7540" w:rsidP="00EC754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31/07/2019</w:t>
            </w:r>
          </w:p>
        </w:tc>
        <w:tc>
          <w:tcPr>
            <w:tcW w:w="1559" w:type="dxa"/>
          </w:tcPr>
          <w:p w:rsidR="00EC7540" w:rsidRDefault="00EC7540" w:rsidP="00EC7540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35 100</w:t>
            </w:r>
          </w:p>
          <w:p w:rsidR="00EC7540" w:rsidRDefault="00EC7540" w:rsidP="00EC7540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C7540" w:rsidRDefault="00EC7540" w:rsidP="00EC754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696" w:type="dxa"/>
          </w:tcPr>
          <w:p w:rsidR="00EC7540" w:rsidRDefault="00EC7540" w:rsidP="00EC7540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C7540" w:rsidRDefault="00EC7540" w:rsidP="00EC7540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35 100</w:t>
            </w:r>
          </w:p>
          <w:p w:rsidR="00EC7540" w:rsidRDefault="00EC7540" w:rsidP="00EC754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</w:tbl>
    <w:p w:rsidR="00965BF1" w:rsidRDefault="00965BF1" w:rsidP="00965BF1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Application n° 2 : </w:t>
      </w:r>
    </w:p>
    <w:p w:rsidR="00965BF1" w:rsidRDefault="00965BF1" w:rsidP="00965BF1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Une société anonyme dont le capital se compose de 8000 actions de 100 DH chacune : </w:t>
      </w:r>
    </w:p>
    <w:p w:rsidR="00965BF1" w:rsidRDefault="00965BF1" w:rsidP="00965BF1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7000 actions sont totalement libérées et 1000 actions sont lib</w:t>
      </w:r>
      <w:r w:rsidR="000F499F">
        <w:rPr>
          <w:rFonts w:asciiTheme="majorBidi" w:hAnsiTheme="majorBidi" w:cstheme="majorBidi"/>
          <w:sz w:val="28"/>
          <w:szCs w:val="28"/>
        </w:rPr>
        <w:t>érées de moitié. L’exercice 2018,</w:t>
      </w:r>
      <w:r>
        <w:rPr>
          <w:rFonts w:asciiTheme="majorBidi" w:hAnsiTheme="majorBidi" w:cstheme="majorBidi"/>
          <w:sz w:val="28"/>
          <w:szCs w:val="28"/>
        </w:rPr>
        <w:t xml:space="preserve"> s’est soldé par un bénéfice net de 400 000 DH. Les statuts prévoient la répartition suivante :</w:t>
      </w:r>
    </w:p>
    <w:p w:rsidR="00965BF1" w:rsidRDefault="00965BF1" w:rsidP="00965BF1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Une réserve légale au taux règlementaire. </w:t>
      </w:r>
    </w:p>
    <w:p w:rsidR="00965BF1" w:rsidRDefault="00965BF1" w:rsidP="00965BF1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Une réserve statutaire de 2% du bénéfice net. </w:t>
      </w:r>
    </w:p>
    <w:p w:rsidR="00965BF1" w:rsidRDefault="00965BF1" w:rsidP="00965BF1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Un intérêt statutaire au taux de 5%.</w:t>
      </w:r>
    </w:p>
    <w:p w:rsidR="00965BF1" w:rsidRDefault="000F499F" w:rsidP="00965BF1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Au 08/03/2019</w:t>
      </w:r>
      <w:r w:rsidR="00965BF1">
        <w:rPr>
          <w:rFonts w:asciiTheme="majorBidi" w:hAnsiTheme="majorBidi" w:cstheme="majorBidi"/>
          <w:sz w:val="28"/>
          <w:szCs w:val="28"/>
        </w:rPr>
        <w:t xml:space="preserve">, on a décidé de doter la réserve facultative d’une somme de  </w:t>
      </w:r>
    </w:p>
    <w:p w:rsidR="00965BF1" w:rsidRDefault="00965BF1" w:rsidP="00965BF1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20 000 DH et de distribuer un super dividende  de 30 DH par action.</w:t>
      </w:r>
    </w:p>
    <w:p w:rsidR="00965BF1" w:rsidRDefault="00965BF1" w:rsidP="000F499F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TAF </w:t>
      </w:r>
      <w:r>
        <w:rPr>
          <w:rFonts w:asciiTheme="majorBidi" w:hAnsiTheme="majorBidi" w:cstheme="majorBidi"/>
          <w:b/>
          <w:bCs/>
          <w:sz w:val="28"/>
          <w:szCs w:val="28"/>
        </w:rPr>
        <w:t>: 1- Etablir le tableau de répartition du Bénéfice.</w:t>
      </w:r>
    </w:p>
    <w:p w:rsidR="00965BF1" w:rsidRDefault="00965BF1" w:rsidP="00965BF1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</w:t>
      </w:r>
      <w:r w:rsidR="000F499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2- Calculer la taxe sur les produits des actions.</w:t>
      </w:r>
    </w:p>
    <w:p w:rsidR="00965BF1" w:rsidRDefault="00965BF1" w:rsidP="00965BF1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</w:t>
      </w:r>
      <w:r w:rsidR="000F499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3- Passer au journal les écritures nécessaires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965BF1" w:rsidRDefault="00965BF1" w:rsidP="000F499F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Corrigé :</w:t>
      </w:r>
      <w:r w:rsidR="000F499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1) Tableau de répartition du bénéfice </w:t>
      </w:r>
      <w:r>
        <w:rPr>
          <w:rFonts w:asciiTheme="majorBidi" w:hAnsiTheme="majorBidi" w:cstheme="majorBidi"/>
          <w:sz w:val="28"/>
          <w:szCs w:val="28"/>
        </w:rPr>
        <w:t>:</w:t>
      </w:r>
    </w:p>
    <w:tbl>
      <w:tblPr>
        <w:tblStyle w:val="Grilledutableau"/>
        <w:tblW w:w="0" w:type="auto"/>
        <w:tblLook w:val="04A0"/>
      </w:tblPr>
      <w:tblGrid>
        <w:gridCol w:w="4644"/>
        <w:gridCol w:w="1276"/>
        <w:gridCol w:w="1418"/>
      </w:tblGrid>
      <w:tr w:rsidR="00965BF1" w:rsidTr="00965BF1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5BF1" w:rsidRDefault="00965BF1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*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Bénéfice net</w:t>
            </w:r>
          </w:p>
          <w:p w:rsidR="00965BF1" w:rsidRDefault="00965BF1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 Réserve légale (400 000 ×5%)</w:t>
            </w:r>
          </w:p>
          <w:p w:rsidR="00965BF1" w:rsidRDefault="00965BF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Solde 1</w:t>
            </w:r>
          </w:p>
          <w:p w:rsidR="00965BF1" w:rsidRDefault="00965BF1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 Réserves statutaires (400 000 ×2%)</w:t>
            </w:r>
          </w:p>
          <w:p w:rsidR="00965BF1" w:rsidRDefault="00965BF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Solde 2</w:t>
            </w:r>
          </w:p>
          <w:p w:rsidR="00965BF1" w:rsidRDefault="00965BF1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 Intérêts statutaires :</w:t>
            </w:r>
          </w:p>
          <w:p w:rsidR="00BE3055" w:rsidRDefault="00BE305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D74B3D" w:rsidRDefault="00965BF1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 xml:space="preserve">(7 000 ×100) ×5% + (1 000 ×100) x </w:t>
            </w:r>
            <w:r w:rsidR="00D74B3D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</w:p>
          <w:p w:rsidR="00965BF1" w:rsidRDefault="00BE305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</w:t>
            </w:r>
            <w:r w:rsidR="00D74B3D">
              <w:rPr>
                <w:rFonts w:asciiTheme="majorBidi" w:hAnsiTheme="majorBidi" w:cstheme="majorBidi"/>
                <w:sz w:val="28"/>
                <w:szCs w:val="28"/>
              </w:rPr>
              <w:t xml:space="preserve">1/2×5% </w:t>
            </w:r>
            <w:r w:rsidR="00965BF1">
              <w:rPr>
                <w:rFonts w:asciiTheme="majorBidi" w:hAnsiTheme="majorBidi" w:cstheme="majorBidi"/>
                <w:sz w:val="28"/>
                <w:szCs w:val="28"/>
              </w:rPr>
              <w:t xml:space="preserve">= 35 000 + 2 500 </w:t>
            </w:r>
            <w:r w:rsidR="00965BF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                                        </w:t>
            </w:r>
          </w:p>
          <w:p w:rsidR="00965BF1" w:rsidRDefault="00965BF1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                                   Solde 3                          </w:t>
            </w:r>
          </w:p>
          <w:p w:rsidR="00965BF1" w:rsidRDefault="00965BF1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 Réserves facultatives</w:t>
            </w:r>
          </w:p>
          <w:p w:rsidR="00965BF1" w:rsidRDefault="00965BF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                                   Solde 4</w:t>
            </w:r>
          </w:p>
          <w:p w:rsidR="00965BF1" w:rsidRDefault="00965BF1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 Super dividende (8 000 × 30 DH)</w:t>
            </w:r>
          </w:p>
          <w:p w:rsidR="00965BF1" w:rsidRDefault="00965BF1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Report à nouveau                         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F1" w:rsidRDefault="00965BF1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65BF1" w:rsidRDefault="00965BF1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20 000</w:t>
            </w:r>
          </w:p>
          <w:p w:rsidR="00965BF1" w:rsidRDefault="00965BF1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65BF1" w:rsidRDefault="00965BF1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8 000</w:t>
            </w:r>
          </w:p>
          <w:p w:rsidR="00965BF1" w:rsidRDefault="00965BF1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65BF1" w:rsidRDefault="00965BF1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37 500</w:t>
            </w:r>
          </w:p>
          <w:p w:rsidR="00965BF1" w:rsidRDefault="00965BF1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65BF1" w:rsidRDefault="00965BF1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65BF1" w:rsidRDefault="00965BF1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65BF1" w:rsidRDefault="00965BF1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20 000</w:t>
            </w:r>
          </w:p>
          <w:p w:rsidR="00965BF1" w:rsidRDefault="00965BF1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65BF1" w:rsidRDefault="00965BF1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240 000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F1" w:rsidRDefault="00965BF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400 000</w:t>
            </w:r>
          </w:p>
          <w:p w:rsidR="00965BF1" w:rsidRDefault="00965BF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sz w:val="28"/>
                <w:szCs w:val="28"/>
                <w:u w:val="single"/>
              </w:rPr>
              <w:t>- 20 000</w:t>
            </w:r>
          </w:p>
          <w:p w:rsidR="00965BF1" w:rsidRDefault="00965BF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380 000</w:t>
            </w:r>
          </w:p>
          <w:p w:rsidR="00965BF1" w:rsidRDefault="00965BF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>
              <w:rPr>
                <w:rFonts w:asciiTheme="majorBidi" w:hAnsiTheme="majorBidi" w:cstheme="majorBidi"/>
                <w:sz w:val="28"/>
                <w:szCs w:val="28"/>
                <w:u w:val="single"/>
              </w:rPr>
              <w:t>8 000</w:t>
            </w:r>
          </w:p>
          <w:p w:rsidR="00965BF1" w:rsidRDefault="00965BF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372 000</w:t>
            </w:r>
          </w:p>
          <w:p w:rsidR="00965BF1" w:rsidRDefault="00965BF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>
              <w:rPr>
                <w:rFonts w:asciiTheme="majorBidi" w:hAnsiTheme="majorBidi" w:cstheme="majorBidi"/>
                <w:sz w:val="28"/>
                <w:szCs w:val="28"/>
                <w:u w:val="single"/>
              </w:rPr>
              <w:t>37 500</w:t>
            </w:r>
          </w:p>
          <w:p w:rsidR="00965BF1" w:rsidRDefault="00965BF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65BF1" w:rsidRDefault="00965BF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65BF1" w:rsidRDefault="00965BF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334 500</w:t>
            </w:r>
          </w:p>
          <w:p w:rsidR="00965BF1" w:rsidRDefault="00965BF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>
              <w:rPr>
                <w:rFonts w:asciiTheme="majorBidi" w:hAnsiTheme="majorBidi" w:cstheme="majorBidi"/>
                <w:sz w:val="28"/>
                <w:szCs w:val="28"/>
                <w:u w:val="single"/>
              </w:rPr>
              <w:t>20 000</w:t>
            </w:r>
          </w:p>
          <w:p w:rsidR="00965BF1" w:rsidRPr="00BE3055" w:rsidRDefault="00BE3055" w:rsidP="00BE3055">
            <w:pPr>
              <w:pStyle w:val="Paragraphedeliste"/>
              <w:numPr>
                <w:ilvl w:val="0"/>
                <w:numId w:val="12"/>
              </w:num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965BF1" w:rsidRPr="00BE3055">
              <w:rPr>
                <w:rFonts w:asciiTheme="majorBidi" w:hAnsiTheme="majorBidi" w:cstheme="majorBidi"/>
                <w:sz w:val="28"/>
                <w:szCs w:val="28"/>
              </w:rPr>
              <w:t>500</w:t>
            </w:r>
          </w:p>
          <w:p w:rsidR="00965BF1" w:rsidRDefault="00965BF1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>
              <w:rPr>
                <w:rFonts w:asciiTheme="majorBidi" w:hAnsiTheme="majorBidi" w:cstheme="majorBidi"/>
                <w:sz w:val="28"/>
                <w:szCs w:val="28"/>
                <w:u w:val="single"/>
              </w:rPr>
              <w:t>240 000</w:t>
            </w:r>
          </w:p>
          <w:p w:rsidR="00965BF1" w:rsidRDefault="00965BF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74 500</w:t>
            </w:r>
          </w:p>
        </w:tc>
      </w:tr>
    </w:tbl>
    <w:p w:rsidR="00965BF1" w:rsidRPr="000F499F" w:rsidRDefault="00965BF1" w:rsidP="000F499F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s-E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s-ES"/>
        </w:rPr>
        <w:lastRenderedPageBreak/>
        <w:t>2- Calcul de la T.P.A:</w:t>
      </w:r>
      <w:r w:rsidR="000F499F">
        <w:rPr>
          <w:rFonts w:asciiTheme="majorBidi" w:hAnsiTheme="majorBidi" w:cstheme="majorBidi"/>
          <w:b/>
          <w:bCs/>
          <w:sz w:val="28"/>
          <w:szCs w:val="28"/>
          <w:lang w:val="es-ES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Σ dividendes = 37 500 + 240 000 = 277 500 DH</w:t>
      </w:r>
    </w:p>
    <w:p w:rsidR="00965BF1" w:rsidRDefault="000F499F" w:rsidP="00965BF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</w:t>
      </w:r>
      <w:r w:rsidR="00965BF1">
        <w:rPr>
          <w:rFonts w:asciiTheme="majorBidi" w:hAnsiTheme="majorBidi" w:cstheme="majorBidi"/>
          <w:sz w:val="28"/>
          <w:szCs w:val="28"/>
        </w:rPr>
        <w:t xml:space="preserve">T.P.A = 277 500  × 15% </w:t>
      </w:r>
      <w:r w:rsidR="00832FEF">
        <w:rPr>
          <w:rFonts w:asciiTheme="majorBidi" w:hAnsiTheme="majorBidi" w:cstheme="majorBidi"/>
          <w:sz w:val="28"/>
          <w:szCs w:val="28"/>
        </w:rPr>
        <w:t xml:space="preserve">   </w:t>
      </w:r>
      <w:r w:rsidR="00965BF1">
        <w:rPr>
          <w:rFonts w:asciiTheme="majorBidi" w:hAnsiTheme="majorBidi" w:cstheme="majorBidi"/>
          <w:sz w:val="28"/>
          <w:szCs w:val="28"/>
        </w:rPr>
        <w:t xml:space="preserve">= </w:t>
      </w:r>
      <w:r w:rsidR="00832FEF">
        <w:rPr>
          <w:rFonts w:asciiTheme="majorBidi" w:hAnsiTheme="majorBidi" w:cstheme="majorBidi"/>
          <w:sz w:val="28"/>
          <w:szCs w:val="28"/>
        </w:rPr>
        <w:t xml:space="preserve"> </w:t>
      </w:r>
      <w:r w:rsidR="00965BF1">
        <w:rPr>
          <w:rFonts w:asciiTheme="majorBidi" w:hAnsiTheme="majorBidi" w:cstheme="majorBidi"/>
          <w:sz w:val="28"/>
          <w:szCs w:val="28"/>
        </w:rPr>
        <w:t>41 625 DH</w:t>
      </w:r>
    </w:p>
    <w:p w:rsidR="00965BF1" w:rsidRDefault="000F499F" w:rsidP="00965BF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</w:t>
      </w:r>
      <w:r w:rsidR="00832FEF">
        <w:rPr>
          <w:rFonts w:asciiTheme="majorBidi" w:hAnsiTheme="majorBidi" w:cstheme="majorBidi"/>
          <w:sz w:val="28"/>
          <w:szCs w:val="28"/>
        </w:rPr>
        <w:t>Σ dividendes nets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832FEF">
        <w:rPr>
          <w:rFonts w:asciiTheme="majorBidi" w:hAnsiTheme="majorBidi" w:cstheme="majorBidi"/>
          <w:sz w:val="28"/>
          <w:szCs w:val="28"/>
        </w:rPr>
        <w:t>=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832FEF">
        <w:rPr>
          <w:rFonts w:asciiTheme="majorBidi" w:hAnsiTheme="majorBidi" w:cstheme="majorBidi"/>
          <w:sz w:val="28"/>
          <w:szCs w:val="28"/>
        </w:rPr>
        <w:t>277 500-</w:t>
      </w:r>
      <w:r w:rsidR="00965BF1">
        <w:rPr>
          <w:rFonts w:asciiTheme="majorBidi" w:hAnsiTheme="majorBidi" w:cstheme="majorBidi"/>
          <w:sz w:val="28"/>
          <w:szCs w:val="28"/>
        </w:rPr>
        <w:t xml:space="preserve"> 41 625 = 235 875 DH</w:t>
      </w:r>
    </w:p>
    <w:p w:rsidR="00965BF1" w:rsidRDefault="00965BF1" w:rsidP="00965BF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3- L’enregistrement comptable au journal :</w:t>
      </w:r>
    </w:p>
    <w:tbl>
      <w:tblPr>
        <w:tblStyle w:val="Grilledutableau"/>
        <w:tblW w:w="0" w:type="auto"/>
        <w:tblLayout w:type="fixed"/>
        <w:tblLook w:val="04A0"/>
      </w:tblPr>
      <w:tblGrid>
        <w:gridCol w:w="959"/>
        <w:gridCol w:w="4536"/>
        <w:gridCol w:w="1559"/>
        <w:gridCol w:w="1418"/>
      </w:tblGrid>
      <w:tr w:rsidR="00965BF1" w:rsidTr="00290CA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5BF1" w:rsidRDefault="00290CAF" w:rsidP="000F49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119</w:t>
            </w:r>
            <w:r w:rsidR="00965BF1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  <w:p w:rsidR="00965BF1" w:rsidRDefault="00965BF1" w:rsidP="000F49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1140</w:t>
            </w:r>
          </w:p>
          <w:p w:rsidR="00965BF1" w:rsidRDefault="00965BF1" w:rsidP="000F49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1152</w:t>
            </w:r>
          </w:p>
          <w:p w:rsidR="00965BF1" w:rsidRDefault="00965BF1" w:rsidP="000F49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1151</w:t>
            </w:r>
          </w:p>
          <w:p w:rsidR="00965BF1" w:rsidRDefault="00965BF1" w:rsidP="000F49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4465</w:t>
            </w:r>
          </w:p>
          <w:p w:rsidR="00965BF1" w:rsidRDefault="00965BF1" w:rsidP="000F49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4457</w:t>
            </w:r>
          </w:p>
          <w:p w:rsidR="00965BF1" w:rsidRDefault="00965BF1" w:rsidP="000F49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1161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5BF1" w:rsidRDefault="00290CAF" w:rsidP="000F499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Résultat Net de l’exercice</w:t>
            </w:r>
          </w:p>
          <w:p w:rsidR="00965BF1" w:rsidRDefault="00965BF1" w:rsidP="000F499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</w:t>
            </w:r>
            <w:r w:rsidR="00C8663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290CAF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Réserve légale </w:t>
            </w:r>
          </w:p>
          <w:p w:rsidR="00965BF1" w:rsidRDefault="00965BF1" w:rsidP="000F499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</w:t>
            </w:r>
            <w:r w:rsidR="00C8663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290CAF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Réserves facultatives</w:t>
            </w:r>
          </w:p>
          <w:p w:rsidR="00965BF1" w:rsidRDefault="00965BF1" w:rsidP="000F499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 </w:t>
            </w:r>
            <w:r w:rsidR="00290CAF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Réserves statutaires                  </w:t>
            </w:r>
          </w:p>
          <w:p w:rsidR="00965BF1" w:rsidRDefault="00965BF1" w:rsidP="000F499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</w:t>
            </w:r>
            <w:r w:rsidR="00C86635">
              <w:rPr>
                <w:rFonts w:asciiTheme="majorBidi" w:hAnsiTheme="majorBidi" w:cstheme="majorBidi"/>
                <w:sz w:val="28"/>
                <w:szCs w:val="28"/>
              </w:rPr>
              <w:t xml:space="preserve">     </w:t>
            </w:r>
            <w:r w:rsidR="00290CAF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Associés. Divid. à payer</w:t>
            </w:r>
          </w:p>
          <w:p w:rsidR="00965BF1" w:rsidRDefault="00965BF1" w:rsidP="000F499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</w:t>
            </w:r>
            <w:r w:rsidR="00C86635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290CAF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Etat, impôts.T. à payer</w:t>
            </w:r>
          </w:p>
          <w:p w:rsidR="00965BF1" w:rsidRDefault="00965BF1" w:rsidP="000F499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 </w:t>
            </w:r>
            <w:r w:rsidR="00290CAF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Report à nouveau </w:t>
            </w:r>
          </w:p>
          <w:p w:rsidR="00965BF1" w:rsidRPr="00C86635" w:rsidRDefault="00965BF1" w:rsidP="000F499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8663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Tableau de répartition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5BF1" w:rsidRDefault="00965BF1" w:rsidP="000F49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400 000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BF1" w:rsidRDefault="00965BF1" w:rsidP="000F49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65BF1" w:rsidRDefault="00965BF1" w:rsidP="000F49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20 000</w:t>
            </w:r>
          </w:p>
          <w:p w:rsidR="00965BF1" w:rsidRDefault="00965BF1" w:rsidP="000F49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20 000</w:t>
            </w:r>
          </w:p>
          <w:p w:rsidR="00965BF1" w:rsidRDefault="00965BF1" w:rsidP="000F49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8 000</w:t>
            </w:r>
          </w:p>
          <w:p w:rsidR="00965BF1" w:rsidRDefault="00965BF1" w:rsidP="000F49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235 875</w:t>
            </w:r>
          </w:p>
          <w:p w:rsidR="00965BF1" w:rsidRDefault="00965BF1" w:rsidP="000F49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41 625</w:t>
            </w:r>
          </w:p>
          <w:p w:rsidR="00965BF1" w:rsidRDefault="00965BF1" w:rsidP="000F49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74 500</w:t>
            </w:r>
          </w:p>
        </w:tc>
      </w:tr>
    </w:tbl>
    <w:p w:rsidR="00965BF1" w:rsidRDefault="00965BF1" w:rsidP="00965BF1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Application n° 3 : </w:t>
      </w:r>
    </w:p>
    <w:p w:rsidR="00676AAE" w:rsidRDefault="00676AAE" w:rsidP="00676AAE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Une S.A au capital de 2 400 000 DH divisé en 8 000 actions en nature de </w:t>
      </w:r>
    </w:p>
    <w:p w:rsidR="00676AAE" w:rsidRDefault="00676AAE" w:rsidP="00676AAE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100 DH et 16 000 actions en numéraire libéré de 1/4 depuis 18 mois, et le </w:t>
      </w:r>
    </w:p>
    <w:p w:rsidR="00676AAE" w:rsidRDefault="00676AAE" w:rsidP="00676AAE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</w:t>
      </w:r>
      <w:r>
        <w:rPr>
          <w:rFonts w:asciiTheme="majorBidi" w:hAnsiTheme="majorBidi" w:cstheme="majorBidi"/>
          <w:sz w:val="28"/>
          <w:szCs w:val="28"/>
          <w:vertAlign w:val="superscript"/>
        </w:rPr>
        <w:t xml:space="preserve"> ème</w:t>
      </w:r>
      <w:r>
        <w:rPr>
          <w:rFonts w:asciiTheme="majorBidi" w:hAnsiTheme="majorBidi" w:cstheme="majorBidi"/>
          <w:sz w:val="28"/>
          <w:szCs w:val="28"/>
        </w:rPr>
        <w:t xml:space="preserve"> quart depuis 01/04/2019 et le 3</w:t>
      </w:r>
      <w:r>
        <w:rPr>
          <w:rFonts w:asciiTheme="majorBidi" w:hAnsiTheme="majorBidi" w:cstheme="majorBidi"/>
          <w:sz w:val="28"/>
          <w:szCs w:val="28"/>
          <w:vertAlign w:val="superscript"/>
        </w:rPr>
        <w:t xml:space="preserve">ème </w:t>
      </w:r>
      <w:r>
        <w:rPr>
          <w:rFonts w:asciiTheme="majorBidi" w:hAnsiTheme="majorBidi" w:cstheme="majorBidi"/>
          <w:sz w:val="28"/>
          <w:szCs w:val="28"/>
        </w:rPr>
        <w:t xml:space="preserve">quart depuis le 01/10/2019. </w:t>
      </w:r>
    </w:p>
    <w:p w:rsidR="00676AAE" w:rsidRDefault="00676AAE" w:rsidP="00676AAE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Les statuts prévoient la répartition suivante : </w:t>
      </w:r>
    </w:p>
    <w:p w:rsidR="00676AAE" w:rsidRDefault="00676AAE" w:rsidP="00676AAE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La réserve légale.</w:t>
      </w:r>
    </w:p>
    <w:p w:rsidR="00676AAE" w:rsidRDefault="00676AAE" w:rsidP="00676AAE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Intérêt statutaire au taux de 6%.</w:t>
      </w:r>
    </w:p>
    <w:p w:rsidR="00676AAE" w:rsidRDefault="00676AAE" w:rsidP="00676AAE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Sur le solde, attribution  de 8 % pour la réserve statutaire et prélèvement de la  </w:t>
      </w:r>
    </w:p>
    <w:p w:rsidR="00676AAE" w:rsidRDefault="00676AAE" w:rsidP="00676AAE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réserve  facultative suivant la décision de l’A.G.O.</w:t>
      </w:r>
    </w:p>
    <w:p w:rsidR="00676AAE" w:rsidRDefault="00676AAE" w:rsidP="00676AAE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Le reste est accordé au titre de super dividende arrondi au DH inférieur. </w:t>
      </w:r>
    </w:p>
    <w:p w:rsidR="00676AAE" w:rsidRDefault="00676AAE" w:rsidP="00676AAE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Le résultat net de l’exercice 2019, s’élèvent à 500 000 DH. L’A.G.O réunit </w:t>
      </w:r>
    </w:p>
    <w:p w:rsidR="00676AAE" w:rsidRDefault="00676AAE" w:rsidP="00676AAE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le 27/02/2020, décide l’affectation d’une somme de 90 000 DH pour les    </w:t>
      </w:r>
    </w:p>
    <w:p w:rsidR="00676AAE" w:rsidRPr="000F499F" w:rsidRDefault="00676AAE" w:rsidP="00676AAE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  réserves facultatives.</w:t>
      </w:r>
    </w:p>
    <w:p w:rsidR="00965BF1" w:rsidRPr="00676AAE" w:rsidRDefault="00676AAE" w:rsidP="00E970DF">
      <w:pPr>
        <w:pStyle w:val="Sansinterligne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965BF1">
        <w:rPr>
          <w:rFonts w:asciiTheme="majorBidi" w:hAnsiTheme="majorBidi" w:cstheme="majorBidi"/>
          <w:b/>
          <w:bCs/>
          <w:sz w:val="28"/>
          <w:szCs w:val="28"/>
          <w:u w:val="single"/>
        </w:rPr>
        <w:t>TAF </w:t>
      </w:r>
      <w:r w:rsidR="00965BF1">
        <w:rPr>
          <w:rFonts w:asciiTheme="majorBidi" w:hAnsiTheme="majorBidi" w:cstheme="majorBidi"/>
          <w:b/>
          <w:bCs/>
          <w:sz w:val="28"/>
          <w:szCs w:val="28"/>
        </w:rPr>
        <w:t>: 1- Etablir le tableau de répartition du Bénéfice.</w:t>
      </w:r>
    </w:p>
    <w:p w:rsidR="00965BF1" w:rsidRDefault="00965BF1" w:rsidP="00E970DF">
      <w:pPr>
        <w:pStyle w:val="Sansinterligne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</w:t>
      </w:r>
      <w:r w:rsidR="00676AAE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</w:rPr>
        <w:t>2- Calculer la taxe sur les produits des actions.</w:t>
      </w:r>
    </w:p>
    <w:p w:rsidR="00965BF1" w:rsidRDefault="00965BF1" w:rsidP="00E970DF">
      <w:pPr>
        <w:pStyle w:val="Sansinterligne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</w:t>
      </w:r>
      <w:r w:rsidR="00676AAE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3- </w:t>
      </w:r>
      <w:r>
        <w:rPr>
          <w:rFonts w:asciiTheme="majorBidi" w:hAnsiTheme="majorBidi" w:cstheme="majorBidi"/>
          <w:b/>
          <w:iCs/>
          <w:sz w:val="28"/>
          <w:szCs w:val="28"/>
        </w:rPr>
        <w:t>Passer au journal les écritures nécessaires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676AAE" w:rsidRPr="00676AAE" w:rsidRDefault="00965BF1" w:rsidP="00676AAE">
      <w:pPr>
        <w:pStyle w:val="Sansinterligne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Corrigé :</w:t>
      </w:r>
      <w:r w:rsidR="00676AAE">
        <w:rPr>
          <w:rFonts w:asciiTheme="majorBidi" w:hAnsiTheme="majorBidi" w:cstheme="majorBidi"/>
          <w:b/>
          <w:bCs/>
          <w:sz w:val="28"/>
          <w:szCs w:val="28"/>
        </w:rPr>
        <w:t xml:space="preserve"> 1) Tableau de répartition du bénéfice </w:t>
      </w:r>
      <w:r w:rsidR="00676AAE">
        <w:rPr>
          <w:rFonts w:asciiTheme="majorBidi" w:hAnsiTheme="majorBidi" w:cstheme="majorBidi"/>
          <w:sz w:val="28"/>
          <w:szCs w:val="28"/>
        </w:rPr>
        <w:t>: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5058"/>
        <w:gridCol w:w="1560"/>
        <w:gridCol w:w="1701"/>
      </w:tblGrid>
      <w:tr w:rsidR="00676AAE" w:rsidTr="00726B9F">
        <w:tc>
          <w:tcPr>
            <w:tcW w:w="5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AAE" w:rsidRDefault="00676AAE" w:rsidP="00726B9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*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Bénéfice</w:t>
            </w:r>
          </w:p>
          <w:p w:rsidR="00676AAE" w:rsidRDefault="00676AAE" w:rsidP="00726B9F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 Réserve légale : (500 000 ×5%)</w:t>
            </w:r>
          </w:p>
          <w:p w:rsidR="00676AAE" w:rsidRDefault="00676AAE" w:rsidP="00726B9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                                  Solde 1</w:t>
            </w:r>
          </w:p>
          <w:p w:rsidR="00676AAE" w:rsidRDefault="00676AAE" w:rsidP="00726B9F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Intérêts statutaires : </w:t>
            </w:r>
          </w:p>
          <w:p w:rsidR="00676AAE" w:rsidRDefault="00676AAE" w:rsidP="00726B9F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8000 ×100× 6%          = 48 000</w:t>
            </w:r>
          </w:p>
          <w:p w:rsidR="00676AAE" w:rsidRDefault="00676AAE" w:rsidP="00726B9F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16 000 ×100 ×1/4 × 6%   =  24 000</w:t>
            </w:r>
          </w:p>
          <w:p w:rsidR="00676AAE" w:rsidRDefault="00676AAE" w:rsidP="00726B9F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16 000 ×100×1/4 × 6% x 9/12 =  18 000</w:t>
            </w:r>
          </w:p>
          <w:p w:rsidR="00676AAE" w:rsidRDefault="00676AAE" w:rsidP="00726B9F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16 000 ×100×1/4 × 6% ×3/12  =    6 000</w:t>
            </w:r>
          </w:p>
          <w:p w:rsidR="00676AAE" w:rsidRDefault="00676AAE" w:rsidP="00726B9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Solde 2</w:t>
            </w:r>
          </w:p>
          <w:p w:rsidR="00676AAE" w:rsidRDefault="00676AAE" w:rsidP="00726B9F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 Réserves statutaires : 379 000 ×8%</w:t>
            </w:r>
          </w:p>
          <w:p w:rsidR="00676AAE" w:rsidRDefault="00676AAE" w:rsidP="00726B9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                                  Solde 3</w:t>
            </w:r>
          </w:p>
          <w:p w:rsidR="00676AAE" w:rsidRDefault="00676AAE" w:rsidP="00726B9F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 Réserves facultatives</w:t>
            </w:r>
          </w:p>
          <w:p w:rsidR="00676AAE" w:rsidRDefault="00676AAE" w:rsidP="00726B9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Solde 4</w:t>
            </w:r>
          </w:p>
          <w:p w:rsidR="00676AAE" w:rsidRDefault="00676AAE" w:rsidP="00726B9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Super dividende       </w:t>
            </w:r>
            <w:r>
              <w:rPr>
                <w:rFonts w:asciiTheme="majorBidi" w:hAnsiTheme="majorBidi" w:cstheme="majorBidi"/>
                <w:sz w:val="28"/>
                <w:szCs w:val="28"/>
                <w:u w:val="single"/>
              </w:rPr>
              <w:t>258 680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= 10,77</w:t>
            </w:r>
          </w:p>
          <w:p w:rsidR="00676AAE" w:rsidRDefault="00676AAE" w:rsidP="00726B9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        24 000</w:t>
            </w:r>
          </w:p>
          <w:p w:rsidR="00676AAE" w:rsidRDefault="00676AAE" w:rsidP="00726B9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        24 000 ×10 = 240 000</w:t>
            </w:r>
          </w:p>
          <w:p w:rsidR="00676AAE" w:rsidRDefault="00676AAE" w:rsidP="00726B9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Report à nouveau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AAE" w:rsidRDefault="00676AAE" w:rsidP="00726B9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76AAE" w:rsidRDefault="00676AAE" w:rsidP="00726B9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25 000</w:t>
            </w:r>
          </w:p>
          <w:p w:rsidR="00676AAE" w:rsidRDefault="00676AAE" w:rsidP="00726B9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76AAE" w:rsidRDefault="00676AAE" w:rsidP="00726B9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96 000</w:t>
            </w:r>
          </w:p>
          <w:p w:rsidR="00676AAE" w:rsidRDefault="00676AAE" w:rsidP="00726B9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76AAE" w:rsidRDefault="00676AAE" w:rsidP="00726B9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76AAE" w:rsidRDefault="00676AAE" w:rsidP="00726B9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76AAE" w:rsidRDefault="00676AAE" w:rsidP="00726B9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76AAE" w:rsidRDefault="00676AAE" w:rsidP="00726B9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76AAE" w:rsidRDefault="00676AAE" w:rsidP="00726B9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94 750</w:t>
            </w:r>
          </w:p>
          <w:p w:rsidR="00676AAE" w:rsidRDefault="00676AAE" w:rsidP="00726B9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76AAE" w:rsidRDefault="00676AAE" w:rsidP="00726B9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90 000</w:t>
            </w:r>
          </w:p>
          <w:p w:rsidR="00676AAE" w:rsidRDefault="00676AAE" w:rsidP="00726B9F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76AAE" w:rsidRDefault="00676AAE" w:rsidP="00726B9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120 000</w:t>
            </w:r>
          </w:p>
          <w:p w:rsidR="00676AAE" w:rsidRDefault="00676AAE" w:rsidP="00726B9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AAE" w:rsidRDefault="00676AAE" w:rsidP="00726B9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500 000</w:t>
            </w:r>
          </w:p>
          <w:p w:rsidR="00676AAE" w:rsidRDefault="00676AAE" w:rsidP="00726B9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sz w:val="28"/>
                <w:szCs w:val="28"/>
                <w:u w:val="single"/>
              </w:rPr>
              <w:t>- 25 000</w:t>
            </w:r>
          </w:p>
          <w:p w:rsidR="00676AAE" w:rsidRDefault="00676AAE" w:rsidP="00726B9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475 000</w:t>
            </w:r>
          </w:p>
          <w:p w:rsidR="00676AAE" w:rsidRDefault="00676AAE" w:rsidP="00726B9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76AAE" w:rsidRDefault="00676AAE" w:rsidP="00726B9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76AAE" w:rsidRDefault="00676AAE" w:rsidP="00726B9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76AAE" w:rsidRDefault="00676AAE" w:rsidP="00726B9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76AAE" w:rsidRDefault="00676AAE" w:rsidP="00726B9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>
              <w:rPr>
                <w:rFonts w:asciiTheme="majorBidi" w:hAnsiTheme="majorBidi" w:cstheme="majorBidi"/>
                <w:sz w:val="28"/>
                <w:szCs w:val="28"/>
                <w:u w:val="single"/>
              </w:rPr>
              <w:t>96 000</w:t>
            </w:r>
          </w:p>
          <w:p w:rsidR="00676AAE" w:rsidRDefault="00676AAE" w:rsidP="00726B9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379 000</w:t>
            </w:r>
          </w:p>
          <w:p w:rsidR="00676AAE" w:rsidRDefault="00676AAE" w:rsidP="00726B9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u w:val="single"/>
                <w:lang w:eastAsia="fr-FR"/>
              </w:rPr>
              <w:t>- 30 320</w:t>
            </w:r>
          </w:p>
          <w:p w:rsidR="00676AAE" w:rsidRDefault="00676AAE" w:rsidP="00726B9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348 680</w:t>
            </w:r>
          </w:p>
          <w:p w:rsidR="00676AAE" w:rsidRDefault="00676AAE" w:rsidP="00726B9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>
              <w:rPr>
                <w:rFonts w:asciiTheme="majorBidi" w:hAnsiTheme="majorBidi" w:cstheme="majorBidi"/>
                <w:sz w:val="28"/>
                <w:szCs w:val="28"/>
                <w:u w:val="single"/>
              </w:rPr>
              <w:t>90 000</w:t>
            </w:r>
          </w:p>
          <w:p w:rsidR="00676AAE" w:rsidRDefault="00676AAE" w:rsidP="00726B9F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258 680</w:t>
            </w:r>
          </w:p>
          <w:p w:rsidR="00676AAE" w:rsidRDefault="00676AAE" w:rsidP="00726B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>
              <w:rPr>
                <w:rFonts w:asciiTheme="majorBidi" w:hAnsiTheme="majorBidi" w:cstheme="majorBidi"/>
                <w:sz w:val="28"/>
                <w:szCs w:val="28"/>
                <w:u w:val="single"/>
              </w:rPr>
              <w:t>240 000</w:t>
            </w:r>
          </w:p>
          <w:p w:rsidR="00676AAE" w:rsidRDefault="00676AAE" w:rsidP="00726B9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676AAE" w:rsidRDefault="00676AAE" w:rsidP="00726B9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676AAE" w:rsidRDefault="00676AAE" w:rsidP="00726B9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18 680</w:t>
            </w:r>
          </w:p>
        </w:tc>
      </w:tr>
    </w:tbl>
    <w:p w:rsidR="00676AAE" w:rsidRPr="000F499F" w:rsidRDefault="00676AAE" w:rsidP="00676AAE">
      <w:pPr>
        <w:pStyle w:val="Sansinterligne"/>
        <w:rPr>
          <w:rFonts w:asciiTheme="majorBidi" w:hAnsiTheme="majorBidi" w:cstheme="majorBidi"/>
          <w:b/>
          <w:bCs/>
          <w:sz w:val="28"/>
          <w:szCs w:val="28"/>
          <w:lang w:val="es-E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s-ES"/>
        </w:rPr>
        <w:t xml:space="preserve">2- Calcul de la T.P.A:  </w:t>
      </w:r>
      <w:r>
        <w:rPr>
          <w:rFonts w:asciiTheme="majorBidi" w:hAnsiTheme="majorBidi" w:cstheme="majorBidi"/>
          <w:sz w:val="28"/>
          <w:szCs w:val="28"/>
        </w:rPr>
        <w:t>Σ dividendes = 96 000 + 240 000 = 336 000 DH</w:t>
      </w:r>
    </w:p>
    <w:p w:rsidR="00676AAE" w:rsidRDefault="00676AAE" w:rsidP="00676AAE">
      <w:pPr>
        <w:pStyle w:val="Sansinterligne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T.P.A = 336 000  × 15% = 50 400 DH</w:t>
      </w:r>
    </w:p>
    <w:p w:rsidR="00676AAE" w:rsidRDefault="00676AAE" w:rsidP="00676AAE">
      <w:pPr>
        <w:pStyle w:val="Sansinterligne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Σ dividendes nets = 336 000  – 50 400  = 285 600 DH</w:t>
      </w:r>
    </w:p>
    <w:p w:rsidR="00676AAE" w:rsidRDefault="00676AAE" w:rsidP="00676AAE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3- L’enregistrement comptable au journal :</w:t>
      </w:r>
    </w:p>
    <w:tbl>
      <w:tblPr>
        <w:tblStyle w:val="Grilledutableau"/>
        <w:tblW w:w="0" w:type="auto"/>
        <w:tblLayout w:type="fixed"/>
        <w:tblLook w:val="04A0"/>
      </w:tblPr>
      <w:tblGrid>
        <w:gridCol w:w="959"/>
        <w:gridCol w:w="4678"/>
        <w:gridCol w:w="1559"/>
        <w:gridCol w:w="1559"/>
      </w:tblGrid>
      <w:tr w:rsidR="00676AAE" w:rsidTr="00726B9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AAE" w:rsidRDefault="00676AAE" w:rsidP="00726B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1191</w:t>
            </w:r>
          </w:p>
          <w:p w:rsidR="00676AAE" w:rsidRDefault="00676AAE" w:rsidP="00726B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1140</w:t>
            </w:r>
          </w:p>
          <w:p w:rsidR="00676AAE" w:rsidRDefault="00676AAE" w:rsidP="00726B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1152</w:t>
            </w:r>
          </w:p>
          <w:p w:rsidR="00676AAE" w:rsidRDefault="00676AAE" w:rsidP="00726B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1151</w:t>
            </w:r>
          </w:p>
          <w:p w:rsidR="00676AAE" w:rsidRDefault="00676AAE" w:rsidP="00726B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4465</w:t>
            </w:r>
          </w:p>
          <w:p w:rsidR="00676AAE" w:rsidRDefault="00676AAE" w:rsidP="00726B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4457</w:t>
            </w:r>
          </w:p>
          <w:p w:rsidR="00676AAE" w:rsidRDefault="00676AAE" w:rsidP="00726B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1161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AAE" w:rsidRDefault="00676AAE" w:rsidP="00726B9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Résultat Net de l’exercice</w:t>
            </w:r>
          </w:p>
          <w:p w:rsidR="00676AAE" w:rsidRDefault="00676AAE" w:rsidP="00726B9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Réserve légale </w:t>
            </w:r>
          </w:p>
          <w:p w:rsidR="00676AAE" w:rsidRDefault="00676AAE" w:rsidP="00726B9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Réserves facultatives</w:t>
            </w:r>
          </w:p>
          <w:p w:rsidR="00676AAE" w:rsidRDefault="00676AAE" w:rsidP="00726B9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Réserves statutaires                  </w:t>
            </w:r>
          </w:p>
          <w:p w:rsidR="00676AAE" w:rsidRDefault="00676AAE" w:rsidP="00726B9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Associés. Divid. à payer</w:t>
            </w:r>
          </w:p>
          <w:p w:rsidR="00676AAE" w:rsidRDefault="00676AAE" w:rsidP="00726B9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Etat, impôts. T. à payer</w:t>
            </w:r>
          </w:p>
          <w:p w:rsidR="00676AAE" w:rsidRDefault="00676AAE" w:rsidP="00726B9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            Report à nouveau </w:t>
            </w:r>
          </w:p>
          <w:p w:rsidR="00676AAE" w:rsidRPr="00C926F8" w:rsidRDefault="00676AAE" w:rsidP="00726B9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926F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Tableau de répartition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AAE" w:rsidRDefault="00676AAE" w:rsidP="00726B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500 000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AAE" w:rsidRDefault="00676AAE" w:rsidP="00726B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76AAE" w:rsidRDefault="00676AAE" w:rsidP="00726B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25 000</w:t>
            </w:r>
          </w:p>
          <w:p w:rsidR="00676AAE" w:rsidRDefault="00676AAE" w:rsidP="00726B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90 000</w:t>
            </w:r>
          </w:p>
          <w:p w:rsidR="00676AAE" w:rsidRDefault="00676AAE" w:rsidP="00726B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30 320</w:t>
            </w:r>
          </w:p>
          <w:p w:rsidR="00676AAE" w:rsidRDefault="00676AAE" w:rsidP="00726B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285 600</w:t>
            </w:r>
          </w:p>
          <w:p w:rsidR="00676AAE" w:rsidRDefault="00676AAE" w:rsidP="00726B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50 400  </w:t>
            </w:r>
          </w:p>
          <w:p w:rsidR="00676AAE" w:rsidRDefault="00676AAE" w:rsidP="00726B9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18 680</w:t>
            </w:r>
          </w:p>
        </w:tc>
      </w:tr>
    </w:tbl>
    <w:p w:rsidR="00BC51F4" w:rsidRPr="000F499F" w:rsidRDefault="00BC51F4" w:rsidP="000F499F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sectPr w:rsidR="00BC51F4" w:rsidRPr="000F499F" w:rsidSect="009737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AD8" w:rsidRDefault="00B20AD8" w:rsidP="00754BC7">
      <w:pPr>
        <w:spacing w:after="0" w:line="240" w:lineRule="auto"/>
      </w:pPr>
      <w:r>
        <w:separator/>
      </w:r>
    </w:p>
  </w:endnote>
  <w:endnote w:type="continuationSeparator" w:id="1">
    <w:p w:rsidR="00B20AD8" w:rsidRDefault="00B20AD8" w:rsidP="00754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CA9" w:rsidRDefault="00676CA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50744"/>
      <w:docPartObj>
        <w:docPartGallery w:val="Page Numbers (Bottom of Page)"/>
        <w:docPartUnique/>
      </w:docPartObj>
    </w:sdtPr>
    <w:sdtContent>
      <w:p w:rsidR="00676CA9" w:rsidRDefault="00A251F1">
        <w:pPr>
          <w:pStyle w:val="Pieddepage"/>
          <w:jc w:val="center"/>
        </w:pPr>
        <w:fldSimple w:instr=" PAGE   \* MERGEFORMAT ">
          <w:r w:rsidR="00562ADC">
            <w:rPr>
              <w:noProof/>
            </w:rPr>
            <w:t>7</w:t>
          </w:r>
        </w:fldSimple>
      </w:p>
    </w:sdtContent>
  </w:sdt>
  <w:p w:rsidR="00676CA9" w:rsidRDefault="00676CA9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CA9" w:rsidRDefault="00676CA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AD8" w:rsidRDefault="00B20AD8" w:rsidP="00754BC7">
      <w:pPr>
        <w:spacing w:after="0" w:line="240" w:lineRule="auto"/>
      </w:pPr>
      <w:r>
        <w:separator/>
      </w:r>
    </w:p>
  </w:footnote>
  <w:footnote w:type="continuationSeparator" w:id="1">
    <w:p w:rsidR="00B20AD8" w:rsidRDefault="00B20AD8" w:rsidP="00754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CA9" w:rsidRDefault="00676CA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CA9" w:rsidRDefault="00676CA9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CA9" w:rsidRDefault="00676CA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20375"/>
    <w:multiLevelType w:val="hybridMultilevel"/>
    <w:tmpl w:val="689A3B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A24AA"/>
    <w:multiLevelType w:val="hybridMultilevel"/>
    <w:tmpl w:val="459A82C4"/>
    <w:lvl w:ilvl="0" w:tplc="9806AEB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B11E6"/>
    <w:multiLevelType w:val="hybridMultilevel"/>
    <w:tmpl w:val="689A3B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F3D32"/>
    <w:multiLevelType w:val="hybridMultilevel"/>
    <w:tmpl w:val="24BC9510"/>
    <w:lvl w:ilvl="0" w:tplc="603088BC">
      <w:start w:val="314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CD66C22"/>
    <w:multiLevelType w:val="hybridMultilevel"/>
    <w:tmpl w:val="689A3B42"/>
    <w:lvl w:ilvl="0" w:tplc="040C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CFB7128"/>
    <w:multiLevelType w:val="hybridMultilevel"/>
    <w:tmpl w:val="995AADBA"/>
    <w:lvl w:ilvl="0" w:tplc="D6507C78">
      <w:start w:val="18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17620E"/>
    <w:multiLevelType w:val="hybridMultilevel"/>
    <w:tmpl w:val="9BF80E18"/>
    <w:lvl w:ilvl="0" w:tplc="5CFC9124">
      <w:start w:val="3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2260FB"/>
    <w:multiLevelType w:val="hybridMultilevel"/>
    <w:tmpl w:val="689A3B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123FD"/>
    <w:multiLevelType w:val="hybridMultilevel"/>
    <w:tmpl w:val="689A3B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2A0E32"/>
    <w:multiLevelType w:val="hybridMultilevel"/>
    <w:tmpl w:val="D562A584"/>
    <w:lvl w:ilvl="0" w:tplc="464099C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751754"/>
    <w:multiLevelType w:val="hybridMultilevel"/>
    <w:tmpl w:val="DD76711C"/>
    <w:lvl w:ilvl="0" w:tplc="FCB8C33E">
      <w:start w:val="314"/>
      <w:numFmt w:val="decimal"/>
      <w:lvlText w:val="%1"/>
      <w:lvlJc w:val="left"/>
      <w:pPr>
        <w:ind w:left="495" w:hanging="4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3"/>
    <w:lvlOverride w:ilvl="0">
      <w:startOverride w:val="3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4386"/>
    <w:rsid w:val="000013C8"/>
    <w:rsid w:val="00001682"/>
    <w:rsid w:val="00002489"/>
    <w:rsid w:val="000031A0"/>
    <w:rsid w:val="00010652"/>
    <w:rsid w:val="00012CC2"/>
    <w:rsid w:val="00014429"/>
    <w:rsid w:val="00016837"/>
    <w:rsid w:val="0002102B"/>
    <w:rsid w:val="00022677"/>
    <w:rsid w:val="000239C5"/>
    <w:rsid w:val="0004367C"/>
    <w:rsid w:val="00045AC5"/>
    <w:rsid w:val="00045D84"/>
    <w:rsid w:val="0004701D"/>
    <w:rsid w:val="0004787C"/>
    <w:rsid w:val="00050EA9"/>
    <w:rsid w:val="0005786C"/>
    <w:rsid w:val="00057BFA"/>
    <w:rsid w:val="00060CEA"/>
    <w:rsid w:val="000645B6"/>
    <w:rsid w:val="00077FAD"/>
    <w:rsid w:val="000909C8"/>
    <w:rsid w:val="00095120"/>
    <w:rsid w:val="0009714F"/>
    <w:rsid w:val="000A399E"/>
    <w:rsid w:val="000A5F30"/>
    <w:rsid w:val="000A709B"/>
    <w:rsid w:val="000B399A"/>
    <w:rsid w:val="000B4558"/>
    <w:rsid w:val="000B4ADF"/>
    <w:rsid w:val="000B6013"/>
    <w:rsid w:val="000C01B9"/>
    <w:rsid w:val="000C039C"/>
    <w:rsid w:val="000C0CF6"/>
    <w:rsid w:val="000E171E"/>
    <w:rsid w:val="000E2ED3"/>
    <w:rsid w:val="000E39CD"/>
    <w:rsid w:val="000E733D"/>
    <w:rsid w:val="000F499F"/>
    <w:rsid w:val="000F500D"/>
    <w:rsid w:val="000F55E6"/>
    <w:rsid w:val="00130A97"/>
    <w:rsid w:val="00133595"/>
    <w:rsid w:val="00135E35"/>
    <w:rsid w:val="001424FB"/>
    <w:rsid w:val="00142E91"/>
    <w:rsid w:val="001520D4"/>
    <w:rsid w:val="00157159"/>
    <w:rsid w:val="00160BD6"/>
    <w:rsid w:val="00174052"/>
    <w:rsid w:val="00175C4C"/>
    <w:rsid w:val="00181274"/>
    <w:rsid w:val="00197946"/>
    <w:rsid w:val="001A0A17"/>
    <w:rsid w:val="001B0FEA"/>
    <w:rsid w:val="001C0824"/>
    <w:rsid w:val="001C0A3A"/>
    <w:rsid w:val="001C4C76"/>
    <w:rsid w:val="001C6319"/>
    <w:rsid w:val="001D06F5"/>
    <w:rsid w:val="001D25FC"/>
    <w:rsid w:val="001D5736"/>
    <w:rsid w:val="001D6740"/>
    <w:rsid w:val="001D67BB"/>
    <w:rsid w:val="001E1F0F"/>
    <w:rsid w:val="001F4CA3"/>
    <w:rsid w:val="00204FD2"/>
    <w:rsid w:val="00217811"/>
    <w:rsid w:val="00217EFD"/>
    <w:rsid w:val="00222AFD"/>
    <w:rsid w:val="00223AA1"/>
    <w:rsid w:val="002301C4"/>
    <w:rsid w:val="00231E4C"/>
    <w:rsid w:val="00232C80"/>
    <w:rsid w:val="002422B2"/>
    <w:rsid w:val="00253ADE"/>
    <w:rsid w:val="00256C48"/>
    <w:rsid w:val="00257A89"/>
    <w:rsid w:val="00260390"/>
    <w:rsid w:val="00266207"/>
    <w:rsid w:val="00266F95"/>
    <w:rsid w:val="002671DE"/>
    <w:rsid w:val="0027032A"/>
    <w:rsid w:val="00272D00"/>
    <w:rsid w:val="00273FFB"/>
    <w:rsid w:val="002740B5"/>
    <w:rsid w:val="002774C8"/>
    <w:rsid w:val="002813F2"/>
    <w:rsid w:val="002842BD"/>
    <w:rsid w:val="00284719"/>
    <w:rsid w:val="002869A5"/>
    <w:rsid w:val="00290CAF"/>
    <w:rsid w:val="00293B64"/>
    <w:rsid w:val="00295201"/>
    <w:rsid w:val="002A18F4"/>
    <w:rsid w:val="002B56FE"/>
    <w:rsid w:val="002C57A4"/>
    <w:rsid w:val="002C6583"/>
    <w:rsid w:val="002D61C0"/>
    <w:rsid w:val="002D634E"/>
    <w:rsid w:val="002E265F"/>
    <w:rsid w:val="002E6017"/>
    <w:rsid w:val="002F0CD7"/>
    <w:rsid w:val="002F1D52"/>
    <w:rsid w:val="002F4DD5"/>
    <w:rsid w:val="002F57FA"/>
    <w:rsid w:val="002F5DBB"/>
    <w:rsid w:val="002F77F7"/>
    <w:rsid w:val="002F7ADE"/>
    <w:rsid w:val="0030647F"/>
    <w:rsid w:val="00320830"/>
    <w:rsid w:val="00320ED4"/>
    <w:rsid w:val="003331C0"/>
    <w:rsid w:val="003333EC"/>
    <w:rsid w:val="0033380A"/>
    <w:rsid w:val="003353D6"/>
    <w:rsid w:val="003403E9"/>
    <w:rsid w:val="00354F2B"/>
    <w:rsid w:val="00357DA7"/>
    <w:rsid w:val="00357E51"/>
    <w:rsid w:val="0036132A"/>
    <w:rsid w:val="003724D6"/>
    <w:rsid w:val="00375D33"/>
    <w:rsid w:val="00381463"/>
    <w:rsid w:val="003847EB"/>
    <w:rsid w:val="003930C3"/>
    <w:rsid w:val="00394C85"/>
    <w:rsid w:val="003A4B81"/>
    <w:rsid w:val="003A5589"/>
    <w:rsid w:val="003B1C78"/>
    <w:rsid w:val="003B498F"/>
    <w:rsid w:val="003B616A"/>
    <w:rsid w:val="003D1A87"/>
    <w:rsid w:val="003D1F01"/>
    <w:rsid w:val="003D25FA"/>
    <w:rsid w:val="003D7B9E"/>
    <w:rsid w:val="003E0A50"/>
    <w:rsid w:val="003E15C7"/>
    <w:rsid w:val="003E297F"/>
    <w:rsid w:val="00404338"/>
    <w:rsid w:val="0040435D"/>
    <w:rsid w:val="00424BBF"/>
    <w:rsid w:val="004262BB"/>
    <w:rsid w:val="00440C46"/>
    <w:rsid w:val="004429C8"/>
    <w:rsid w:val="0044366A"/>
    <w:rsid w:val="00444D0E"/>
    <w:rsid w:val="00446280"/>
    <w:rsid w:val="004475F5"/>
    <w:rsid w:val="004477A9"/>
    <w:rsid w:val="00450808"/>
    <w:rsid w:val="00450E5C"/>
    <w:rsid w:val="0045291A"/>
    <w:rsid w:val="004575BC"/>
    <w:rsid w:val="004822D0"/>
    <w:rsid w:val="004952E0"/>
    <w:rsid w:val="00495C51"/>
    <w:rsid w:val="00497FCE"/>
    <w:rsid w:val="004A08AE"/>
    <w:rsid w:val="004A3BE6"/>
    <w:rsid w:val="004A3D2B"/>
    <w:rsid w:val="004A618B"/>
    <w:rsid w:val="004B65E1"/>
    <w:rsid w:val="004C5719"/>
    <w:rsid w:val="004C68A3"/>
    <w:rsid w:val="004C77E0"/>
    <w:rsid w:val="004D00BA"/>
    <w:rsid w:val="004D0E55"/>
    <w:rsid w:val="004D17B4"/>
    <w:rsid w:val="004D396B"/>
    <w:rsid w:val="004F28AF"/>
    <w:rsid w:val="005009D0"/>
    <w:rsid w:val="00501D48"/>
    <w:rsid w:val="005025F7"/>
    <w:rsid w:val="0050708E"/>
    <w:rsid w:val="00507B8A"/>
    <w:rsid w:val="00512CF8"/>
    <w:rsid w:val="00515553"/>
    <w:rsid w:val="00515A90"/>
    <w:rsid w:val="005248B1"/>
    <w:rsid w:val="00524B8C"/>
    <w:rsid w:val="00525BEC"/>
    <w:rsid w:val="005279D3"/>
    <w:rsid w:val="0053178A"/>
    <w:rsid w:val="0053642E"/>
    <w:rsid w:val="00536B88"/>
    <w:rsid w:val="005444A8"/>
    <w:rsid w:val="00552070"/>
    <w:rsid w:val="00560682"/>
    <w:rsid w:val="00562ADC"/>
    <w:rsid w:val="00564EDD"/>
    <w:rsid w:val="00580FAD"/>
    <w:rsid w:val="00581645"/>
    <w:rsid w:val="00586712"/>
    <w:rsid w:val="005905DB"/>
    <w:rsid w:val="00596856"/>
    <w:rsid w:val="0059780E"/>
    <w:rsid w:val="005B0B5D"/>
    <w:rsid w:val="005B1478"/>
    <w:rsid w:val="005B1D71"/>
    <w:rsid w:val="005B2A3D"/>
    <w:rsid w:val="005B7492"/>
    <w:rsid w:val="005B791A"/>
    <w:rsid w:val="005C2523"/>
    <w:rsid w:val="005C3B47"/>
    <w:rsid w:val="005D2B66"/>
    <w:rsid w:val="005D30A0"/>
    <w:rsid w:val="005D487C"/>
    <w:rsid w:val="005D6B1D"/>
    <w:rsid w:val="005E5168"/>
    <w:rsid w:val="005F6CD1"/>
    <w:rsid w:val="005F79FD"/>
    <w:rsid w:val="00602D93"/>
    <w:rsid w:val="00604647"/>
    <w:rsid w:val="00614B3D"/>
    <w:rsid w:val="006160BC"/>
    <w:rsid w:val="006230F4"/>
    <w:rsid w:val="00623809"/>
    <w:rsid w:val="00625D53"/>
    <w:rsid w:val="00626985"/>
    <w:rsid w:val="0063147B"/>
    <w:rsid w:val="00632608"/>
    <w:rsid w:val="006344AC"/>
    <w:rsid w:val="00646407"/>
    <w:rsid w:val="00647447"/>
    <w:rsid w:val="006518E0"/>
    <w:rsid w:val="00652124"/>
    <w:rsid w:val="006523EF"/>
    <w:rsid w:val="00652E7C"/>
    <w:rsid w:val="006543C7"/>
    <w:rsid w:val="00660F80"/>
    <w:rsid w:val="00665731"/>
    <w:rsid w:val="00666145"/>
    <w:rsid w:val="00670296"/>
    <w:rsid w:val="00670333"/>
    <w:rsid w:val="00672561"/>
    <w:rsid w:val="006756D4"/>
    <w:rsid w:val="00676AAE"/>
    <w:rsid w:val="00676CA9"/>
    <w:rsid w:val="006829AB"/>
    <w:rsid w:val="00684457"/>
    <w:rsid w:val="006872F9"/>
    <w:rsid w:val="0069404B"/>
    <w:rsid w:val="006A7F6C"/>
    <w:rsid w:val="006B2248"/>
    <w:rsid w:val="006B4457"/>
    <w:rsid w:val="006C1413"/>
    <w:rsid w:val="006C665A"/>
    <w:rsid w:val="006D13EF"/>
    <w:rsid w:val="006D4BB9"/>
    <w:rsid w:val="006D504A"/>
    <w:rsid w:val="006E1BAF"/>
    <w:rsid w:val="006E3197"/>
    <w:rsid w:val="006E51C0"/>
    <w:rsid w:val="006F2C07"/>
    <w:rsid w:val="00702C44"/>
    <w:rsid w:val="00703151"/>
    <w:rsid w:val="00706885"/>
    <w:rsid w:val="00714667"/>
    <w:rsid w:val="00715023"/>
    <w:rsid w:val="00723589"/>
    <w:rsid w:val="007349E7"/>
    <w:rsid w:val="00735A5F"/>
    <w:rsid w:val="00742A36"/>
    <w:rsid w:val="00746B63"/>
    <w:rsid w:val="00754BC7"/>
    <w:rsid w:val="007616B4"/>
    <w:rsid w:val="00762B52"/>
    <w:rsid w:val="00762FFF"/>
    <w:rsid w:val="00767EA9"/>
    <w:rsid w:val="007746DC"/>
    <w:rsid w:val="00774CC4"/>
    <w:rsid w:val="00782613"/>
    <w:rsid w:val="0078432D"/>
    <w:rsid w:val="007A7792"/>
    <w:rsid w:val="007B0B1B"/>
    <w:rsid w:val="007B1C43"/>
    <w:rsid w:val="007B1CDE"/>
    <w:rsid w:val="007D1B92"/>
    <w:rsid w:val="007D4386"/>
    <w:rsid w:val="007D6FF1"/>
    <w:rsid w:val="007D7054"/>
    <w:rsid w:val="007E346A"/>
    <w:rsid w:val="007F5F23"/>
    <w:rsid w:val="007F7143"/>
    <w:rsid w:val="00804ECA"/>
    <w:rsid w:val="00813E32"/>
    <w:rsid w:val="008152F3"/>
    <w:rsid w:val="00821ECC"/>
    <w:rsid w:val="00824487"/>
    <w:rsid w:val="0083134B"/>
    <w:rsid w:val="008316BE"/>
    <w:rsid w:val="00832653"/>
    <w:rsid w:val="00832FEF"/>
    <w:rsid w:val="00835A2B"/>
    <w:rsid w:val="00842ABC"/>
    <w:rsid w:val="00843DA7"/>
    <w:rsid w:val="00850A44"/>
    <w:rsid w:val="008542BE"/>
    <w:rsid w:val="00855FE8"/>
    <w:rsid w:val="008623E7"/>
    <w:rsid w:val="00864F73"/>
    <w:rsid w:val="00865102"/>
    <w:rsid w:val="00867E8B"/>
    <w:rsid w:val="00874802"/>
    <w:rsid w:val="00876E87"/>
    <w:rsid w:val="00877607"/>
    <w:rsid w:val="00877E20"/>
    <w:rsid w:val="00890D6D"/>
    <w:rsid w:val="008914E9"/>
    <w:rsid w:val="008956F1"/>
    <w:rsid w:val="008974C5"/>
    <w:rsid w:val="008A7A96"/>
    <w:rsid w:val="008C2701"/>
    <w:rsid w:val="008D4E21"/>
    <w:rsid w:val="008D602C"/>
    <w:rsid w:val="008E34B3"/>
    <w:rsid w:val="008E4DC3"/>
    <w:rsid w:val="008E585A"/>
    <w:rsid w:val="008E5C87"/>
    <w:rsid w:val="008F3277"/>
    <w:rsid w:val="008F75A4"/>
    <w:rsid w:val="00904E18"/>
    <w:rsid w:val="0091153B"/>
    <w:rsid w:val="0091307B"/>
    <w:rsid w:val="0091468A"/>
    <w:rsid w:val="00917428"/>
    <w:rsid w:val="00920CF4"/>
    <w:rsid w:val="00935A4C"/>
    <w:rsid w:val="0093649A"/>
    <w:rsid w:val="00936AF4"/>
    <w:rsid w:val="0094520B"/>
    <w:rsid w:val="0094774B"/>
    <w:rsid w:val="00951708"/>
    <w:rsid w:val="009543CB"/>
    <w:rsid w:val="00965BF1"/>
    <w:rsid w:val="00970220"/>
    <w:rsid w:val="009723FA"/>
    <w:rsid w:val="00972AB6"/>
    <w:rsid w:val="009737AC"/>
    <w:rsid w:val="00973AEB"/>
    <w:rsid w:val="009758B2"/>
    <w:rsid w:val="00980DB2"/>
    <w:rsid w:val="0098189E"/>
    <w:rsid w:val="00982ED1"/>
    <w:rsid w:val="00985491"/>
    <w:rsid w:val="00987F82"/>
    <w:rsid w:val="0099329D"/>
    <w:rsid w:val="00994825"/>
    <w:rsid w:val="0099506A"/>
    <w:rsid w:val="00995BCE"/>
    <w:rsid w:val="00997484"/>
    <w:rsid w:val="009A0EF7"/>
    <w:rsid w:val="009A29AE"/>
    <w:rsid w:val="009A6065"/>
    <w:rsid w:val="009B1836"/>
    <w:rsid w:val="009B1959"/>
    <w:rsid w:val="009C0997"/>
    <w:rsid w:val="009C3E18"/>
    <w:rsid w:val="009D6EC9"/>
    <w:rsid w:val="009F57F5"/>
    <w:rsid w:val="00A01B63"/>
    <w:rsid w:val="00A02EEF"/>
    <w:rsid w:val="00A15BAD"/>
    <w:rsid w:val="00A24BE4"/>
    <w:rsid w:val="00A24EF3"/>
    <w:rsid w:val="00A251F1"/>
    <w:rsid w:val="00A26828"/>
    <w:rsid w:val="00A31C19"/>
    <w:rsid w:val="00A3380E"/>
    <w:rsid w:val="00A36F37"/>
    <w:rsid w:val="00A4523E"/>
    <w:rsid w:val="00A463FF"/>
    <w:rsid w:val="00A4722C"/>
    <w:rsid w:val="00A50C92"/>
    <w:rsid w:val="00A56260"/>
    <w:rsid w:val="00A63862"/>
    <w:rsid w:val="00A64794"/>
    <w:rsid w:val="00A670B2"/>
    <w:rsid w:val="00A671CC"/>
    <w:rsid w:val="00A7048F"/>
    <w:rsid w:val="00A71023"/>
    <w:rsid w:val="00A81EDA"/>
    <w:rsid w:val="00A85E25"/>
    <w:rsid w:val="00A86836"/>
    <w:rsid w:val="00A86E0D"/>
    <w:rsid w:val="00A90754"/>
    <w:rsid w:val="00A96A90"/>
    <w:rsid w:val="00AA5F07"/>
    <w:rsid w:val="00AB1C23"/>
    <w:rsid w:val="00AB36EC"/>
    <w:rsid w:val="00AC0BEE"/>
    <w:rsid w:val="00AC7BB5"/>
    <w:rsid w:val="00AD1629"/>
    <w:rsid w:val="00AD3B87"/>
    <w:rsid w:val="00AD4B4E"/>
    <w:rsid w:val="00AD7219"/>
    <w:rsid w:val="00AE15AB"/>
    <w:rsid w:val="00AE2ADF"/>
    <w:rsid w:val="00AF0D1C"/>
    <w:rsid w:val="00AF5429"/>
    <w:rsid w:val="00AF5E7C"/>
    <w:rsid w:val="00B00419"/>
    <w:rsid w:val="00B019BD"/>
    <w:rsid w:val="00B01C3E"/>
    <w:rsid w:val="00B02582"/>
    <w:rsid w:val="00B0366C"/>
    <w:rsid w:val="00B05380"/>
    <w:rsid w:val="00B05497"/>
    <w:rsid w:val="00B074D3"/>
    <w:rsid w:val="00B11BDB"/>
    <w:rsid w:val="00B120F9"/>
    <w:rsid w:val="00B139AF"/>
    <w:rsid w:val="00B209A6"/>
    <w:rsid w:val="00B20AD8"/>
    <w:rsid w:val="00B24CC8"/>
    <w:rsid w:val="00B26B20"/>
    <w:rsid w:val="00B339ED"/>
    <w:rsid w:val="00B36724"/>
    <w:rsid w:val="00B41715"/>
    <w:rsid w:val="00B44693"/>
    <w:rsid w:val="00B6183B"/>
    <w:rsid w:val="00B63A40"/>
    <w:rsid w:val="00B70512"/>
    <w:rsid w:val="00B70E3F"/>
    <w:rsid w:val="00B74DB3"/>
    <w:rsid w:val="00B75D30"/>
    <w:rsid w:val="00B8487E"/>
    <w:rsid w:val="00B87AE2"/>
    <w:rsid w:val="00B90ACF"/>
    <w:rsid w:val="00B9423B"/>
    <w:rsid w:val="00B94736"/>
    <w:rsid w:val="00B959EB"/>
    <w:rsid w:val="00BA0668"/>
    <w:rsid w:val="00BB3F23"/>
    <w:rsid w:val="00BC25AA"/>
    <w:rsid w:val="00BC51F4"/>
    <w:rsid w:val="00BC690D"/>
    <w:rsid w:val="00BD2946"/>
    <w:rsid w:val="00BD6D98"/>
    <w:rsid w:val="00BE0B87"/>
    <w:rsid w:val="00BE1C87"/>
    <w:rsid w:val="00BE3055"/>
    <w:rsid w:val="00BE372A"/>
    <w:rsid w:val="00BE6BD7"/>
    <w:rsid w:val="00BF1EAF"/>
    <w:rsid w:val="00BF3758"/>
    <w:rsid w:val="00C025F6"/>
    <w:rsid w:val="00C036BB"/>
    <w:rsid w:val="00C07F06"/>
    <w:rsid w:val="00C12985"/>
    <w:rsid w:val="00C1412A"/>
    <w:rsid w:val="00C14C74"/>
    <w:rsid w:val="00C15CCE"/>
    <w:rsid w:val="00C20250"/>
    <w:rsid w:val="00C23D23"/>
    <w:rsid w:val="00C26F62"/>
    <w:rsid w:val="00C4004C"/>
    <w:rsid w:val="00C409EE"/>
    <w:rsid w:val="00C502B6"/>
    <w:rsid w:val="00C50933"/>
    <w:rsid w:val="00C54C0E"/>
    <w:rsid w:val="00C556E6"/>
    <w:rsid w:val="00C65C64"/>
    <w:rsid w:val="00C67DFE"/>
    <w:rsid w:val="00C70D00"/>
    <w:rsid w:val="00C72296"/>
    <w:rsid w:val="00C8360F"/>
    <w:rsid w:val="00C85C59"/>
    <w:rsid w:val="00C86635"/>
    <w:rsid w:val="00C926F8"/>
    <w:rsid w:val="00C96706"/>
    <w:rsid w:val="00CB4AB6"/>
    <w:rsid w:val="00CC133D"/>
    <w:rsid w:val="00CC5776"/>
    <w:rsid w:val="00CD306A"/>
    <w:rsid w:val="00CE1397"/>
    <w:rsid w:val="00CE16F9"/>
    <w:rsid w:val="00CE3B94"/>
    <w:rsid w:val="00CF1D17"/>
    <w:rsid w:val="00CF5099"/>
    <w:rsid w:val="00CF730F"/>
    <w:rsid w:val="00D053A2"/>
    <w:rsid w:val="00D06D3C"/>
    <w:rsid w:val="00D20D64"/>
    <w:rsid w:val="00D22F2C"/>
    <w:rsid w:val="00D275B3"/>
    <w:rsid w:val="00D2780A"/>
    <w:rsid w:val="00D351D9"/>
    <w:rsid w:val="00D370B0"/>
    <w:rsid w:val="00D4175D"/>
    <w:rsid w:val="00D41A68"/>
    <w:rsid w:val="00D45660"/>
    <w:rsid w:val="00D4668F"/>
    <w:rsid w:val="00D477B0"/>
    <w:rsid w:val="00D5281E"/>
    <w:rsid w:val="00D551FE"/>
    <w:rsid w:val="00D64C49"/>
    <w:rsid w:val="00D70AD9"/>
    <w:rsid w:val="00D74B3D"/>
    <w:rsid w:val="00D853D2"/>
    <w:rsid w:val="00D87813"/>
    <w:rsid w:val="00D90E7D"/>
    <w:rsid w:val="00D94BEC"/>
    <w:rsid w:val="00DA21A5"/>
    <w:rsid w:val="00DA4E1B"/>
    <w:rsid w:val="00DA6021"/>
    <w:rsid w:val="00DB2841"/>
    <w:rsid w:val="00DC36BE"/>
    <w:rsid w:val="00DD2270"/>
    <w:rsid w:val="00DD296C"/>
    <w:rsid w:val="00DD56DB"/>
    <w:rsid w:val="00DE114F"/>
    <w:rsid w:val="00DE72E4"/>
    <w:rsid w:val="00DF182C"/>
    <w:rsid w:val="00DF1E92"/>
    <w:rsid w:val="00DF32E9"/>
    <w:rsid w:val="00DF3A19"/>
    <w:rsid w:val="00DF3E08"/>
    <w:rsid w:val="00E1146A"/>
    <w:rsid w:val="00E21D58"/>
    <w:rsid w:val="00E22BCB"/>
    <w:rsid w:val="00E2625D"/>
    <w:rsid w:val="00E33857"/>
    <w:rsid w:val="00E4237E"/>
    <w:rsid w:val="00E43430"/>
    <w:rsid w:val="00E445D5"/>
    <w:rsid w:val="00E52C5A"/>
    <w:rsid w:val="00E53814"/>
    <w:rsid w:val="00E5704D"/>
    <w:rsid w:val="00E76685"/>
    <w:rsid w:val="00E83489"/>
    <w:rsid w:val="00E8362F"/>
    <w:rsid w:val="00E8564B"/>
    <w:rsid w:val="00E86369"/>
    <w:rsid w:val="00E86C67"/>
    <w:rsid w:val="00E87E5E"/>
    <w:rsid w:val="00E90106"/>
    <w:rsid w:val="00E910BA"/>
    <w:rsid w:val="00E95BFD"/>
    <w:rsid w:val="00E96654"/>
    <w:rsid w:val="00E970DF"/>
    <w:rsid w:val="00EA140E"/>
    <w:rsid w:val="00EA1695"/>
    <w:rsid w:val="00EA25D3"/>
    <w:rsid w:val="00EA2E3A"/>
    <w:rsid w:val="00EA7652"/>
    <w:rsid w:val="00EA7CC8"/>
    <w:rsid w:val="00EB1AC5"/>
    <w:rsid w:val="00EB534D"/>
    <w:rsid w:val="00EC3527"/>
    <w:rsid w:val="00EC3801"/>
    <w:rsid w:val="00EC4F8C"/>
    <w:rsid w:val="00EC7540"/>
    <w:rsid w:val="00ED66F8"/>
    <w:rsid w:val="00EE59BA"/>
    <w:rsid w:val="00F00142"/>
    <w:rsid w:val="00F0276F"/>
    <w:rsid w:val="00F051C5"/>
    <w:rsid w:val="00F10D7B"/>
    <w:rsid w:val="00F20BDB"/>
    <w:rsid w:val="00F25EF4"/>
    <w:rsid w:val="00F31D4A"/>
    <w:rsid w:val="00F36159"/>
    <w:rsid w:val="00F51A89"/>
    <w:rsid w:val="00F539DA"/>
    <w:rsid w:val="00F61434"/>
    <w:rsid w:val="00F71270"/>
    <w:rsid w:val="00F71B2F"/>
    <w:rsid w:val="00F71D62"/>
    <w:rsid w:val="00F7432A"/>
    <w:rsid w:val="00F76BB2"/>
    <w:rsid w:val="00F90B6F"/>
    <w:rsid w:val="00FA3EEC"/>
    <w:rsid w:val="00FA5923"/>
    <w:rsid w:val="00FA6E79"/>
    <w:rsid w:val="00FA7108"/>
    <w:rsid w:val="00FA747B"/>
    <w:rsid w:val="00FB0DCF"/>
    <w:rsid w:val="00FB172A"/>
    <w:rsid w:val="00FB1C9C"/>
    <w:rsid w:val="00FB1E48"/>
    <w:rsid w:val="00FC24E8"/>
    <w:rsid w:val="00FD4044"/>
    <w:rsid w:val="00FD4CE3"/>
    <w:rsid w:val="00FD7878"/>
    <w:rsid w:val="00FE4286"/>
    <w:rsid w:val="00FE6F4B"/>
    <w:rsid w:val="00FF6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7AC"/>
  </w:style>
  <w:style w:type="paragraph" w:styleId="Titre2">
    <w:name w:val="heading 2"/>
    <w:basedOn w:val="Normal"/>
    <w:next w:val="Normal"/>
    <w:link w:val="Titre2Car"/>
    <w:qFormat/>
    <w:rsid w:val="00E96654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4386"/>
    <w:pPr>
      <w:ind w:left="720"/>
      <w:contextualSpacing/>
    </w:pPr>
  </w:style>
  <w:style w:type="table" w:styleId="Grilledutableau">
    <w:name w:val="Table Grid"/>
    <w:basedOn w:val="TableauNormal"/>
    <w:uiPriority w:val="59"/>
    <w:rsid w:val="00B339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E86369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754B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54BC7"/>
  </w:style>
  <w:style w:type="paragraph" w:styleId="Pieddepage">
    <w:name w:val="footer"/>
    <w:basedOn w:val="Normal"/>
    <w:link w:val="PieddepageCar"/>
    <w:uiPriority w:val="99"/>
    <w:unhideWhenUsed/>
    <w:rsid w:val="00754B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4BC7"/>
  </w:style>
  <w:style w:type="paragraph" w:styleId="Titre">
    <w:name w:val="Title"/>
    <w:basedOn w:val="Normal"/>
    <w:link w:val="TitreCar"/>
    <w:qFormat/>
    <w:rsid w:val="008E4D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8E4DC3"/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E114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E1146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E96654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Corpsdetexte2">
    <w:name w:val="Body Text 2"/>
    <w:basedOn w:val="Normal"/>
    <w:link w:val="Corpsdetexte2Car"/>
    <w:uiPriority w:val="99"/>
    <w:unhideWhenUsed/>
    <w:rsid w:val="00965BF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965BF1"/>
  </w:style>
  <w:style w:type="paragraph" w:styleId="Corpsdetexte3">
    <w:name w:val="Body Text 3"/>
    <w:basedOn w:val="Normal"/>
    <w:link w:val="Corpsdetexte3Car"/>
    <w:uiPriority w:val="99"/>
    <w:unhideWhenUsed/>
    <w:rsid w:val="00965BF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965BF1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0848A-E960-4CDA-8855-BFE59DAF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2586</TotalTime>
  <Pages>7</Pages>
  <Words>1532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9942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319</cp:revision>
  <dcterms:created xsi:type="dcterms:W3CDTF">2015-03-10T10:35:00Z</dcterms:created>
  <dcterms:modified xsi:type="dcterms:W3CDTF">2020-03-16T22:24:00Z</dcterms:modified>
</cp:coreProperties>
</file>